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9D" w:rsidRDefault="00ED3B9D" w:rsidP="00ED3B9D">
      <w:pPr>
        <w:jc w:val="center"/>
        <w:rPr>
          <w:b/>
          <w:sz w:val="28"/>
          <w:szCs w:val="28"/>
        </w:rPr>
      </w:pPr>
    </w:p>
    <w:p w:rsidR="00ED3B9D" w:rsidRDefault="00ED3B9D" w:rsidP="00ED3B9D">
      <w:pPr>
        <w:jc w:val="center"/>
        <w:rPr>
          <w:b/>
          <w:sz w:val="28"/>
          <w:szCs w:val="28"/>
        </w:rPr>
      </w:pPr>
    </w:p>
    <w:p w:rsidR="00ED3B9D" w:rsidRPr="00CE3EF5" w:rsidRDefault="00ED3B9D" w:rsidP="00ED3B9D">
      <w:pPr>
        <w:pStyle w:val="1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  <w:r w:rsidRPr="00CE3EF5">
        <w:rPr>
          <w:rFonts w:ascii="Arial" w:hAnsi="Arial" w:cs="Arial"/>
          <w:b/>
          <w:szCs w:val="24"/>
        </w:rPr>
        <w:t xml:space="preserve">   РОССИЙСКАЯ  ФЕДЕРАЦИЯ</w:t>
      </w:r>
    </w:p>
    <w:p w:rsidR="00ED3B9D" w:rsidRPr="00CE3EF5" w:rsidRDefault="00ED3B9D" w:rsidP="00ED3B9D">
      <w:pPr>
        <w:pStyle w:val="1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  <w:r w:rsidRPr="00CE3EF5">
        <w:rPr>
          <w:rFonts w:ascii="Arial" w:hAnsi="Arial" w:cs="Arial"/>
          <w:b/>
          <w:szCs w:val="24"/>
        </w:rPr>
        <w:t>АДМИНИСТРАЦИЯ</w:t>
      </w:r>
    </w:p>
    <w:p w:rsidR="00ED3B9D" w:rsidRPr="00CE3EF5" w:rsidRDefault="00ED3B9D" w:rsidP="00ED3B9D">
      <w:pPr>
        <w:pStyle w:val="1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  <w:r w:rsidRPr="00CE3EF5">
        <w:rPr>
          <w:rFonts w:ascii="Arial" w:hAnsi="Arial" w:cs="Arial"/>
          <w:b/>
          <w:szCs w:val="24"/>
        </w:rPr>
        <w:t xml:space="preserve">ВОЗНЕСЕНСКОГО СЕЛЬСОВЕТА  </w:t>
      </w:r>
    </w:p>
    <w:p w:rsidR="00ED3B9D" w:rsidRPr="00CE3EF5" w:rsidRDefault="00ED3B9D" w:rsidP="00ED3B9D">
      <w:pPr>
        <w:pStyle w:val="1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  <w:r w:rsidRPr="00CE3EF5">
        <w:rPr>
          <w:rFonts w:ascii="Arial" w:hAnsi="Arial" w:cs="Arial"/>
          <w:b/>
          <w:szCs w:val="24"/>
        </w:rPr>
        <w:t>Саянского района  Красноярского  края</w:t>
      </w:r>
    </w:p>
    <w:p w:rsidR="00ED3B9D" w:rsidRPr="00CE3EF5" w:rsidRDefault="00ED3B9D" w:rsidP="00ED3B9D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ED3B9D" w:rsidRPr="00CE3EF5" w:rsidRDefault="00ED3B9D" w:rsidP="00ED3B9D">
      <w:pPr>
        <w:pStyle w:val="11"/>
        <w:tabs>
          <w:tab w:val="left" w:pos="1701"/>
          <w:tab w:val="center" w:pos="4677"/>
        </w:tabs>
        <w:rPr>
          <w:rFonts w:ascii="Arial" w:hAnsi="Arial" w:cs="Arial"/>
          <w:b/>
          <w:szCs w:val="24"/>
        </w:rPr>
      </w:pPr>
      <w:r w:rsidRPr="00CE3EF5">
        <w:rPr>
          <w:rFonts w:ascii="Arial" w:hAnsi="Arial" w:cs="Arial"/>
          <w:szCs w:val="24"/>
        </w:rPr>
        <w:t xml:space="preserve"> </w:t>
      </w:r>
      <w:r w:rsidR="00A9136B" w:rsidRPr="00CE3EF5">
        <w:rPr>
          <w:rFonts w:ascii="Arial" w:hAnsi="Arial" w:cs="Arial"/>
          <w:b/>
          <w:szCs w:val="24"/>
        </w:rPr>
        <w:tab/>
      </w:r>
      <w:r w:rsidR="00A9136B" w:rsidRPr="00CE3EF5">
        <w:rPr>
          <w:rFonts w:ascii="Arial" w:hAnsi="Arial" w:cs="Arial"/>
          <w:b/>
          <w:szCs w:val="24"/>
        </w:rPr>
        <w:tab/>
        <w:t xml:space="preserve">     </w:t>
      </w:r>
      <w:r w:rsidRPr="00CE3EF5">
        <w:rPr>
          <w:rFonts w:ascii="Arial" w:hAnsi="Arial" w:cs="Arial"/>
          <w:b/>
          <w:szCs w:val="24"/>
        </w:rPr>
        <w:t xml:space="preserve"> ПОСТАНОВЛЕНИЕ                              </w:t>
      </w:r>
    </w:p>
    <w:p w:rsidR="00ED3B9D" w:rsidRPr="00CE3EF5" w:rsidRDefault="00ED3B9D" w:rsidP="00ED3B9D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ED3B9D" w:rsidRPr="00CE3EF5" w:rsidRDefault="00ED3B9D" w:rsidP="00ED3B9D">
      <w:pPr>
        <w:rPr>
          <w:rFonts w:ascii="Arial" w:hAnsi="Arial" w:cs="Arial"/>
        </w:rPr>
      </w:pPr>
      <w:r w:rsidRPr="00CE3EF5">
        <w:rPr>
          <w:rFonts w:ascii="Arial" w:hAnsi="Arial" w:cs="Arial"/>
        </w:rPr>
        <w:t xml:space="preserve">  </w:t>
      </w:r>
      <w:r w:rsidR="00823107" w:rsidRPr="00CE3EF5">
        <w:rPr>
          <w:rFonts w:ascii="Arial" w:hAnsi="Arial" w:cs="Arial"/>
        </w:rPr>
        <w:t>14</w:t>
      </w:r>
      <w:r w:rsidR="00A9136B" w:rsidRPr="00CE3EF5">
        <w:rPr>
          <w:rFonts w:ascii="Arial" w:hAnsi="Arial" w:cs="Arial"/>
        </w:rPr>
        <w:t>.</w:t>
      </w:r>
      <w:r w:rsidR="00823107" w:rsidRPr="00CE3EF5">
        <w:rPr>
          <w:rFonts w:ascii="Arial" w:hAnsi="Arial" w:cs="Arial"/>
        </w:rPr>
        <w:t>04</w:t>
      </w:r>
      <w:r w:rsidR="00A9136B" w:rsidRPr="00CE3EF5">
        <w:rPr>
          <w:rFonts w:ascii="Arial" w:hAnsi="Arial" w:cs="Arial"/>
        </w:rPr>
        <w:t>.</w:t>
      </w:r>
      <w:r w:rsidRPr="00CE3EF5">
        <w:rPr>
          <w:rFonts w:ascii="Arial" w:hAnsi="Arial" w:cs="Arial"/>
        </w:rPr>
        <w:t>201</w:t>
      </w:r>
      <w:r w:rsidR="00823107" w:rsidRPr="00CE3EF5">
        <w:rPr>
          <w:rFonts w:ascii="Arial" w:hAnsi="Arial" w:cs="Arial"/>
        </w:rPr>
        <w:t>7</w:t>
      </w:r>
      <w:r w:rsidRPr="00CE3EF5">
        <w:rPr>
          <w:rFonts w:ascii="Arial" w:hAnsi="Arial" w:cs="Arial"/>
        </w:rPr>
        <w:t xml:space="preserve">г          </w:t>
      </w:r>
      <w:r w:rsidR="00440B0F">
        <w:rPr>
          <w:rFonts w:ascii="Arial" w:hAnsi="Arial" w:cs="Arial"/>
        </w:rPr>
        <w:t xml:space="preserve">                          </w:t>
      </w:r>
      <w:r w:rsidRPr="00CE3EF5">
        <w:rPr>
          <w:rFonts w:ascii="Arial" w:hAnsi="Arial" w:cs="Arial"/>
        </w:rPr>
        <w:t xml:space="preserve">   </w:t>
      </w:r>
      <w:proofErr w:type="gramStart"/>
      <w:r w:rsidRPr="00CE3EF5">
        <w:rPr>
          <w:rFonts w:ascii="Arial" w:hAnsi="Arial" w:cs="Arial"/>
        </w:rPr>
        <w:t>с</w:t>
      </w:r>
      <w:proofErr w:type="gramEnd"/>
      <w:r w:rsidRPr="00CE3EF5">
        <w:rPr>
          <w:rFonts w:ascii="Arial" w:hAnsi="Arial" w:cs="Arial"/>
        </w:rPr>
        <w:t>. Возне</w:t>
      </w:r>
      <w:r w:rsidR="00440B0F">
        <w:rPr>
          <w:rFonts w:ascii="Arial" w:hAnsi="Arial" w:cs="Arial"/>
        </w:rPr>
        <w:t xml:space="preserve">сенка                    </w:t>
      </w:r>
      <w:r w:rsidRPr="00CE3EF5">
        <w:rPr>
          <w:rFonts w:ascii="Arial" w:hAnsi="Arial" w:cs="Arial"/>
        </w:rPr>
        <w:t xml:space="preserve">                   № </w:t>
      </w:r>
      <w:r w:rsidR="00823107" w:rsidRPr="00CE3EF5">
        <w:rPr>
          <w:rFonts w:ascii="Arial" w:hAnsi="Arial" w:cs="Arial"/>
        </w:rPr>
        <w:t>13</w:t>
      </w:r>
      <w:r w:rsidR="00A9136B" w:rsidRPr="00CE3EF5">
        <w:rPr>
          <w:rFonts w:ascii="Arial" w:hAnsi="Arial" w:cs="Arial"/>
        </w:rPr>
        <w:t>-п</w:t>
      </w:r>
    </w:p>
    <w:p w:rsidR="001721BC" w:rsidRPr="00CE3EF5" w:rsidRDefault="001721BC" w:rsidP="001721BC">
      <w:pPr>
        <w:rPr>
          <w:rFonts w:ascii="Arial" w:hAnsi="Arial" w:cs="Arial"/>
        </w:rPr>
      </w:pPr>
    </w:p>
    <w:p w:rsidR="001721BC" w:rsidRPr="00CE3EF5" w:rsidRDefault="001721BC" w:rsidP="001721BC">
      <w:pPr>
        <w:rPr>
          <w:rFonts w:ascii="Arial" w:hAnsi="Arial" w:cs="Arial"/>
        </w:rPr>
      </w:pPr>
      <w:r w:rsidRPr="00CE3EF5">
        <w:rPr>
          <w:rFonts w:ascii="Arial" w:hAnsi="Arial" w:cs="Arial"/>
        </w:rPr>
        <w:t>Об утверждении Программы</w:t>
      </w:r>
    </w:p>
    <w:p w:rsidR="001721BC" w:rsidRPr="00CE3EF5" w:rsidRDefault="001721BC" w:rsidP="001721BC">
      <w:pPr>
        <w:rPr>
          <w:rFonts w:ascii="Arial" w:hAnsi="Arial" w:cs="Arial"/>
        </w:rPr>
      </w:pPr>
      <w:r w:rsidRPr="00CE3EF5">
        <w:rPr>
          <w:rFonts w:ascii="Arial" w:hAnsi="Arial" w:cs="Arial"/>
        </w:rPr>
        <w:t>«По профилактике терроризма и экстремизма,</w:t>
      </w:r>
    </w:p>
    <w:p w:rsidR="001721BC" w:rsidRPr="00CE3EF5" w:rsidRDefault="001721BC" w:rsidP="001721BC">
      <w:pPr>
        <w:rPr>
          <w:rFonts w:ascii="Arial" w:hAnsi="Arial" w:cs="Arial"/>
        </w:rPr>
      </w:pPr>
      <w:r w:rsidRPr="00CE3EF5">
        <w:rPr>
          <w:rFonts w:ascii="Arial" w:hAnsi="Arial" w:cs="Arial"/>
        </w:rPr>
        <w:t>а также в минимизации и (или) ликвидации</w:t>
      </w:r>
    </w:p>
    <w:p w:rsidR="001721BC" w:rsidRPr="00CE3EF5" w:rsidRDefault="001721BC" w:rsidP="001721BC">
      <w:pPr>
        <w:rPr>
          <w:rFonts w:ascii="Arial" w:hAnsi="Arial" w:cs="Arial"/>
        </w:rPr>
      </w:pPr>
      <w:r w:rsidRPr="00CE3EF5">
        <w:rPr>
          <w:rFonts w:ascii="Arial" w:hAnsi="Arial" w:cs="Arial"/>
        </w:rPr>
        <w:t>последствий проявления терроризма и экстремизма,</w:t>
      </w:r>
    </w:p>
    <w:p w:rsidR="001721BC" w:rsidRPr="00CE3EF5" w:rsidRDefault="001721BC" w:rsidP="001721BC">
      <w:pPr>
        <w:rPr>
          <w:rFonts w:ascii="Arial" w:hAnsi="Arial" w:cs="Arial"/>
        </w:rPr>
      </w:pPr>
      <w:r w:rsidRPr="00CE3EF5">
        <w:rPr>
          <w:rFonts w:ascii="Arial" w:hAnsi="Arial" w:cs="Arial"/>
        </w:rPr>
        <w:t>воспитательных, пропагандистских мер,</w:t>
      </w:r>
    </w:p>
    <w:p w:rsidR="001721BC" w:rsidRPr="00CE3EF5" w:rsidRDefault="001721BC" w:rsidP="001721BC">
      <w:pPr>
        <w:rPr>
          <w:rFonts w:ascii="Arial" w:hAnsi="Arial" w:cs="Arial"/>
        </w:rPr>
      </w:pPr>
      <w:proofErr w:type="gramStart"/>
      <w:r w:rsidRPr="00CE3EF5">
        <w:rPr>
          <w:rFonts w:ascii="Arial" w:hAnsi="Arial" w:cs="Arial"/>
        </w:rPr>
        <w:t>направленных</w:t>
      </w:r>
      <w:proofErr w:type="gramEnd"/>
      <w:r w:rsidRPr="00CE3EF5">
        <w:rPr>
          <w:rFonts w:ascii="Arial" w:hAnsi="Arial" w:cs="Arial"/>
        </w:rPr>
        <w:t xml:space="preserve"> на предупреждение экстремистской</w:t>
      </w:r>
    </w:p>
    <w:p w:rsidR="001721BC" w:rsidRPr="00CE3EF5" w:rsidRDefault="001721BC" w:rsidP="001721BC">
      <w:pPr>
        <w:rPr>
          <w:rFonts w:ascii="Arial" w:hAnsi="Arial" w:cs="Arial"/>
        </w:rPr>
      </w:pPr>
      <w:r w:rsidRPr="00CE3EF5">
        <w:rPr>
          <w:rFonts w:ascii="Arial" w:hAnsi="Arial" w:cs="Arial"/>
        </w:rPr>
        <w:t xml:space="preserve">деятельности, на территории </w:t>
      </w:r>
      <w:r w:rsidR="00ED3B9D" w:rsidRPr="00CE3EF5">
        <w:rPr>
          <w:rFonts w:ascii="Arial" w:hAnsi="Arial" w:cs="Arial"/>
        </w:rPr>
        <w:t>Вознесенского</w:t>
      </w:r>
    </w:p>
    <w:p w:rsidR="001721BC" w:rsidRPr="00CE3EF5" w:rsidRDefault="001721BC" w:rsidP="001721BC">
      <w:pPr>
        <w:rPr>
          <w:rFonts w:ascii="Arial" w:hAnsi="Arial" w:cs="Arial"/>
        </w:rPr>
      </w:pPr>
      <w:r w:rsidRPr="00CE3EF5">
        <w:rPr>
          <w:rFonts w:ascii="Arial" w:hAnsi="Arial" w:cs="Arial"/>
        </w:rPr>
        <w:t>сельсовета н</w:t>
      </w:r>
      <w:r w:rsidR="00EB7E33" w:rsidRPr="00CE3EF5">
        <w:rPr>
          <w:rFonts w:ascii="Arial" w:hAnsi="Arial" w:cs="Arial"/>
        </w:rPr>
        <w:t>а 2017-2020</w:t>
      </w:r>
      <w:r w:rsidRPr="00CE3EF5">
        <w:rPr>
          <w:rFonts w:ascii="Arial" w:hAnsi="Arial" w:cs="Arial"/>
        </w:rPr>
        <w:t>г».</w:t>
      </w:r>
    </w:p>
    <w:p w:rsidR="001721BC" w:rsidRPr="00CE3EF5" w:rsidRDefault="001721BC" w:rsidP="001721BC">
      <w:pPr>
        <w:rPr>
          <w:rFonts w:ascii="Arial" w:hAnsi="Arial" w:cs="Arial"/>
        </w:rPr>
      </w:pPr>
    </w:p>
    <w:p w:rsidR="001721BC" w:rsidRPr="00CE3EF5" w:rsidRDefault="001721BC" w:rsidP="001721BC">
      <w:pPr>
        <w:ind w:firstLine="709"/>
        <w:rPr>
          <w:rFonts w:ascii="Arial" w:hAnsi="Arial" w:cs="Arial"/>
        </w:rPr>
      </w:pPr>
      <w:proofErr w:type="gramStart"/>
      <w:r w:rsidRPr="00CE3EF5">
        <w:rPr>
          <w:rFonts w:ascii="Arial" w:hAnsi="Arial" w:cs="Arial"/>
        </w:rPr>
        <w:t>В соответствии с Федеральными законами от 06.10.2003г.  №131-ФЗ «Об общих принципах организации местного самоуправления в Российской Федерации (в редакции ФЗ от 25.07.2010г. №237-ФЗ, от 25.07.2002 года №114-ФЗ «О</w:t>
      </w:r>
      <w:proofErr w:type="gramEnd"/>
      <w:r w:rsidRPr="00CE3EF5">
        <w:rPr>
          <w:rFonts w:ascii="Arial" w:hAnsi="Arial" w:cs="Arial"/>
        </w:rPr>
        <w:t xml:space="preserve"> противодействии экстремистской деятельности»</w:t>
      </w:r>
      <w:proofErr w:type="gramStart"/>
      <w:r w:rsidRPr="00CE3EF5">
        <w:rPr>
          <w:rFonts w:ascii="Arial" w:hAnsi="Arial" w:cs="Arial"/>
        </w:rPr>
        <w:t>,(</w:t>
      </w:r>
      <w:proofErr w:type="gramEnd"/>
      <w:r w:rsidRPr="00CE3EF5">
        <w:rPr>
          <w:rFonts w:ascii="Arial" w:hAnsi="Arial" w:cs="Arial"/>
        </w:rPr>
        <w:t xml:space="preserve">в редакции ФЗ от 29.04.2008г.№14-ФЗ),от 06.03.2006г. №35-ФЗ «О противодействии терроризму» ( в редакции ФЗ от 30.12.2008г. №321-ФЗ), Устава </w:t>
      </w:r>
      <w:r w:rsidR="00ED3B9D" w:rsidRPr="00CE3EF5">
        <w:rPr>
          <w:rFonts w:ascii="Arial" w:hAnsi="Arial" w:cs="Arial"/>
        </w:rPr>
        <w:t>Вознесенского</w:t>
      </w:r>
      <w:r w:rsidRPr="00CE3EF5">
        <w:rPr>
          <w:rFonts w:ascii="Arial" w:hAnsi="Arial" w:cs="Arial"/>
        </w:rPr>
        <w:t xml:space="preserve"> сельсовета ПОСТАНОВЛЯЮ:</w:t>
      </w:r>
    </w:p>
    <w:p w:rsidR="001721BC" w:rsidRPr="00CE3EF5" w:rsidRDefault="001721BC" w:rsidP="001721BC">
      <w:pPr>
        <w:numPr>
          <w:ilvl w:val="0"/>
          <w:numId w:val="1"/>
        </w:numPr>
        <w:tabs>
          <w:tab w:val="left" w:pos="1021"/>
        </w:tabs>
        <w:ind w:left="0" w:firstLine="709"/>
        <w:rPr>
          <w:rFonts w:ascii="Arial" w:hAnsi="Arial" w:cs="Arial"/>
        </w:rPr>
      </w:pPr>
      <w:r w:rsidRPr="00CE3EF5">
        <w:rPr>
          <w:rFonts w:ascii="Arial" w:hAnsi="Arial" w:cs="Arial"/>
        </w:rPr>
        <w:t xml:space="preserve">Утвердить Программу «По профилактике терроризма и экстремизма, а также минимизации и (или) ликвидации последствий проявления терроризма и экстремизма, воспитательных, пропагандистских мер, направленных на предупреждение экстремистской деятельности, на территории </w:t>
      </w:r>
      <w:r w:rsidR="00ED3B9D" w:rsidRPr="00CE3EF5">
        <w:rPr>
          <w:rFonts w:ascii="Arial" w:hAnsi="Arial" w:cs="Arial"/>
        </w:rPr>
        <w:t>Вознесенского</w:t>
      </w:r>
      <w:r w:rsidRPr="00CE3EF5">
        <w:rPr>
          <w:rFonts w:ascii="Arial" w:hAnsi="Arial" w:cs="Arial"/>
        </w:rPr>
        <w:t xml:space="preserve"> сельсовета».</w:t>
      </w:r>
    </w:p>
    <w:p w:rsidR="001721BC" w:rsidRPr="00CE3EF5" w:rsidRDefault="001721BC" w:rsidP="001721BC">
      <w:pPr>
        <w:numPr>
          <w:ilvl w:val="0"/>
          <w:numId w:val="1"/>
        </w:numPr>
        <w:tabs>
          <w:tab w:val="left" w:pos="1021"/>
        </w:tabs>
        <w:ind w:left="0" w:firstLine="709"/>
        <w:rPr>
          <w:rFonts w:ascii="Arial" w:hAnsi="Arial" w:cs="Arial"/>
        </w:rPr>
      </w:pPr>
      <w:proofErr w:type="gramStart"/>
      <w:r w:rsidRPr="00CE3EF5">
        <w:rPr>
          <w:rFonts w:ascii="Arial" w:hAnsi="Arial" w:cs="Arial"/>
        </w:rPr>
        <w:t>Контроль за</w:t>
      </w:r>
      <w:proofErr w:type="gramEnd"/>
      <w:r w:rsidRPr="00CE3EF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76966" w:rsidRPr="00CE3EF5" w:rsidRDefault="00A76966" w:rsidP="001721BC">
      <w:pPr>
        <w:numPr>
          <w:ilvl w:val="0"/>
          <w:numId w:val="1"/>
        </w:numPr>
        <w:tabs>
          <w:tab w:val="left" w:pos="1021"/>
        </w:tabs>
        <w:ind w:left="0" w:firstLine="709"/>
        <w:rPr>
          <w:rFonts w:ascii="Arial" w:hAnsi="Arial" w:cs="Arial"/>
        </w:rPr>
      </w:pPr>
      <w:r w:rsidRPr="00CE3EF5">
        <w:rPr>
          <w:rFonts w:ascii="Arial" w:hAnsi="Arial" w:cs="Arial"/>
        </w:rPr>
        <w:t xml:space="preserve">Постановление </w:t>
      </w:r>
      <w:r w:rsidR="0017371B" w:rsidRPr="00CE3EF5">
        <w:rPr>
          <w:rFonts w:ascii="Arial" w:hAnsi="Arial" w:cs="Arial"/>
        </w:rPr>
        <w:t>45-п от 27.12.16года считать утратившим силу.</w:t>
      </w:r>
    </w:p>
    <w:p w:rsidR="001721BC" w:rsidRPr="00CE3EF5" w:rsidRDefault="001721BC" w:rsidP="001721BC">
      <w:pPr>
        <w:numPr>
          <w:ilvl w:val="0"/>
          <w:numId w:val="1"/>
        </w:numPr>
        <w:tabs>
          <w:tab w:val="left" w:pos="1021"/>
        </w:tabs>
        <w:ind w:left="0" w:firstLine="709"/>
        <w:rPr>
          <w:rFonts w:ascii="Arial" w:hAnsi="Arial" w:cs="Arial"/>
        </w:rPr>
      </w:pPr>
      <w:r w:rsidRPr="00CE3EF5">
        <w:rPr>
          <w:rFonts w:ascii="Arial" w:hAnsi="Arial" w:cs="Arial"/>
        </w:rPr>
        <w:t>Опубликовать настоящее постановление в печатном издании «</w:t>
      </w:r>
      <w:r w:rsidR="00ED3B9D" w:rsidRPr="00CE3EF5">
        <w:rPr>
          <w:rFonts w:ascii="Arial" w:hAnsi="Arial" w:cs="Arial"/>
        </w:rPr>
        <w:t xml:space="preserve">Сельские </w:t>
      </w:r>
      <w:r w:rsidRPr="00CE3EF5">
        <w:rPr>
          <w:rFonts w:ascii="Arial" w:hAnsi="Arial" w:cs="Arial"/>
        </w:rPr>
        <w:t>вести».</w:t>
      </w:r>
    </w:p>
    <w:p w:rsidR="001721BC" w:rsidRPr="00CE3EF5" w:rsidRDefault="001721BC" w:rsidP="001721BC">
      <w:pPr>
        <w:numPr>
          <w:ilvl w:val="0"/>
          <w:numId w:val="1"/>
        </w:numPr>
        <w:tabs>
          <w:tab w:val="left" w:pos="1021"/>
        </w:tabs>
        <w:ind w:left="0" w:firstLine="709"/>
        <w:rPr>
          <w:rFonts w:ascii="Arial" w:hAnsi="Arial" w:cs="Arial"/>
        </w:rPr>
      </w:pPr>
      <w:r w:rsidRPr="00CE3EF5">
        <w:rPr>
          <w:rFonts w:ascii="Arial" w:hAnsi="Arial" w:cs="Arial"/>
        </w:rPr>
        <w:t>Постановление вступает в силу после официального опубликования в газете «С</w:t>
      </w:r>
      <w:r w:rsidR="00ED3B9D" w:rsidRPr="00CE3EF5">
        <w:rPr>
          <w:rFonts w:ascii="Arial" w:hAnsi="Arial" w:cs="Arial"/>
        </w:rPr>
        <w:t>ельские</w:t>
      </w:r>
      <w:r w:rsidRPr="00CE3EF5">
        <w:rPr>
          <w:rFonts w:ascii="Arial" w:hAnsi="Arial" w:cs="Arial"/>
        </w:rPr>
        <w:t xml:space="preserve"> вести» и подлежит размещению на странице </w:t>
      </w:r>
      <w:r w:rsidR="00ED3B9D" w:rsidRPr="00CE3EF5">
        <w:rPr>
          <w:rFonts w:ascii="Arial" w:hAnsi="Arial" w:cs="Arial"/>
        </w:rPr>
        <w:t>Вознесенского</w:t>
      </w:r>
      <w:r w:rsidRPr="00CE3EF5">
        <w:rPr>
          <w:rFonts w:ascii="Arial" w:hAnsi="Arial" w:cs="Arial"/>
        </w:rPr>
        <w:t xml:space="preserve"> сельсовета официального сайта администрации Саянского района </w:t>
      </w:r>
      <w:r w:rsidRPr="00CE3EF5">
        <w:rPr>
          <w:rFonts w:ascii="Arial" w:hAnsi="Arial" w:cs="Arial"/>
          <w:lang w:val="en-US"/>
        </w:rPr>
        <w:t>www</w:t>
      </w:r>
      <w:r w:rsidRPr="00CE3EF5">
        <w:rPr>
          <w:rFonts w:ascii="Arial" w:hAnsi="Arial" w:cs="Arial"/>
        </w:rPr>
        <w:t xml:space="preserve">/ </w:t>
      </w:r>
      <w:proofErr w:type="spellStart"/>
      <w:r w:rsidRPr="00CE3EF5">
        <w:rPr>
          <w:rFonts w:ascii="Arial" w:hAnsi="Arial" w:cs="Arial"/>
          <w:lang w:val="en-US"/>
        </w:rPr>
        <w:t>adm</w:t>
      </w:r>
      <w:proofErr w:type="spellEnd"/>
      <w:r w:rsidRPr="00CE3EF5">
        <w:rPr>
          <w:rFonts w:ascii="Arial" w:hAnsi="Arial" w:cs="Arial"/>
        </w:rPr>
        <w:t>-</w:t>
      </w:r>
      <w:proofErr w:type="spellStart"/>
      <w:r w:rsidRPr="00CE3EF5">
        <w:rPr>
          <w:rFonts w:ascii="Arial" w:hAnsi="Arial" w:cs="Arial"/>
          <w:lang w:val="en-US"/>
        </w:rPr>
        <w:t>sayany</w:t>
      </w:r>
      <w:proofErr w:type="spellEnd"/>
      <w:r w:rsidRPr="00CE3EF5">
        <w:rPr>
          <w:rFonts w:ascii="Arial" w:hAnsi="Arial" w:cs="Arial"/>
        </w:rPr>
        <w:t>.</w:t>
      </w:r>
      <w:proofErr w:type="spellStart"/>
      <w:r w:rsidRPr="00CE3EF5">
        <w:rPr>
          <w:rFonts w:ascii="Arial" w:hAnsi="Arial" w:cs="Arial"/>
          <w:lang w:val="en-US"/>
        </w:rPr>
        <w:t>ru</w:t>
      </w:r>
      <w:proofErr w:type="spellEnd"/>
      <w:r w:rsidRPr="00CE3EF5"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1721BC" w:rsidRPr="00CE3EF5" w:rsidRDefault="001721BC" w:rsidP="001721BC">
      <w:pPr>
        <w:tabs>
          <w:tab w:val="left" w:pos="1021"/>
        </w:tabs>
        <w:ind w:left="709"/>
        <w:rPr>
          <w:rFonts w:ascii="Arial" w:hAnsi="Arial" w:cs="Arial"/>
        </w:rPr>
      </w:pPr>
    </w:p>
    <w:p w:rsidR="001721BC" w:rsidRPr="00CE3EF5" w:rsidRDefault="001721BC" w:rsidP="001721BC">
      <w:pPr>
        <w:tabs>
          <w:tab w:val="left" w:pos="1021"/>
        </w:tabs>
        <w:rPr>
          <w:rFonts w:ascii="Arial" w:hAnsi="Arial" w:cs="Arial"/>
        </w:rPr>
      </w:pPr>
    </w:p>
    <w:p w:rsidR="001721BC" w:rsidRPr="00CE3EF5" w:rsidRDefault="001721BC" w:rsidP="001721BC">
      <w:pPr>
        <w:rPr>
          <w:rFonts w:ascii="Arial" w:hAnsi="Arial" w:cs="Arial"/>
        </w:rPr>
      </w:pPr>
    </w:p>
    <w:p w:rsidR="001721BC" w:rsidRPr="00CE3EF5" w:rsidRDefault="001721BC" w:rsidP="001721BC">
      <w:pPr>
        <w:rPr>
          <w:rFonts w:ascii="Arial" w:hAnsi="Arial" w:cs="Arial"/>
        </w:rPr>
      </w:pPr>
      <w:r w:rsidRPr="00CE3EF5">
        <w:rPr>
          <w:rFonts w:ascii="Arial" w:hAnsi="Arial" w:cs="Arial"/>
        </w:rPr>
        <w:t>Глава администрации</w:t>
      </w:r>
    </w:p>
    <w:p w:rsidR="001721BC" w:rsidRPr="00CE3EF5" w:rsidRDefault="00ED3B9D" w:rsidP="001721BC">
      <w:pPr>
        <w:rPr>
          <w:rFonts w:ascii="Arial" w:hAnsi="Arial" w:cs="Arial"/>
        </w:rPr>
      </w:pPr>
      <w:r w:rsidRPr="00CE3EF5">
        <w:rPr>
          <w:rFonts w:ascii="Arial" w:hAnsi="Arial" w:cs="Arial"/>
        </w:rPr>
        <w:t>Вознесенского</w:t>
      </w:r>
      <w:r w:rsidR="001721BC" w:rsidRPr="00CE3EF5">
        <w:rPr>
          <w:rFonts w:ascii="Arial" w:hAnsi="Arial" w:cs="Arial"/>
        </w:rPr>
        <w:t xml:space="preserve"> сельсовета                                                     </w:t>
      </w:r>
      <w:r w:rsidRPr="00CE3EF5">
        <w:rPr>
          <w:rFonts w:ascii="Arial" w:hAnsi="Arial" w:cs="Arial"/>
        </w:rPr>
        <w:t>Л.А. Циммерман.</w:t>
      </w:r>
    </w:p>
    <w:p w:rsidR="001721BC" w:rsidRPr="00CE3EF5" w:rsidRDefault="001721BC" w:rsidP="001721BC">
      <w:pPr>
        <w:rPr>
          <w:rFonts w:ascii="Arial" w:hAnsi="Arial" w:cs="Arial"/>
        </w:rPr>
      </w:pPr>
    </w:p>
    <w:p w:rsidR="002660FB" w:rsidRPr="00CE3EF5" w:rsidRDefault="002660FB">
      <w:pPr>
        <w:rPr>
          <w:rFonts w:ascii="Arial" w:hAnsi="Arial" w:cs="Arial"/>
        </w:rPr>
      </w:pPr>
    </w:p>
    <w:p w:rsidR="001721BC" w:rsidRPr="00CE3EF5" w:rsidRDefault="001721BC">
      <w:pPr>
        <w:rPr>
          <w:rFonts w:ascii="Arial" w:hAnsi="Arial" w:cs="Arial"/>
        </w:rPr>
      </w:pPr>
    </w:p>
    <w:p w:rsidR="001721BC" w:rsidRPr="00CE3EF5" w:rsidRDefault="001721BC">
      <w:pPr>
        <w:rPr>
          <w:rFonts w:ascii="Arial" w:hAnsi="Arial" w:cs="Arial"/>
        </w:rPr>
      </w:pPr>
    </w:p>
    <w:p w:rsidR="001721BC" w:rsidRPr="00CE3EF5" w:rsidRDefault="001721BC">
      <w:pPr>
        <w:rPr>
          <w:rFonts w:ascii="Arial" w:hAnsi="Arial" w:cs="Arial"/>
        </w:rPr>
      </w:pPr>
    </w:p>
    <w:p w:rsidR="001721BC" w:rsidRPr="00CE3EF5" w:rsidRDefault="001721BC">
      <w:pPr>
        <w:rPr>
          <w:rFonts w:ascii="Arial" w:hAnsi="Arial" w:cs="Arial"/>
        </w:rPr>
      </w:pPr>
    </w:p>
    <w:p w:rsidR="001721BC" w:rsidRPr="00CE3EF5" w:rsidRDefault="001721BC">
      <w:pPr>
        <w:rPr>
          <w:rFonts w:ascii="Arial" w:hAnsi="Arial" w:cs="Arial"/>
        </w:rPr>
      </w:pPr>
    </w:p>
    <w:p w:rsidR="00ED3B9D" w:rsidRPr="00CE3EF5" w:rsidRDefault="00ED3B9D">
      <w:pPr>
        <w:rPr>
          <w:rFonts w:ascii="Arial" w:hAnsi="Arial" w:cs="Arial"/>
        </w:rPr>
      </w:pPr>
    </w:p>
    <w:p w:rsidR="001721BC" w:rsidRPr="00CE3EF5" w:rsidRDefault="001721BC" w:rsidP="001721BC">
      <w:pPr>
        <w:rPr>
          <w:rFonts w:ascii="Arial" w:hAnsi="Arial" w:cs="Arial"/>
        </w:rPr>
      </w:pPr>
    </w:p>
    <w:p w:rsidR="00823107" w:rsidRPr="00CE3EF5" w:rsidRDefault="00823107" w:rsidP="001721BC">
      <w:pPr>
        <w:rPr>
          <w:rFonts w:ascii="Arial" w:hAnsi="Arial" w:cs="Arial"/>
        </w:rPr>
      </w:pPr>
    </w:p>
    <w:p w:rsidR="00823107" w:rsidRPr="00CE3EF5" w:rsidRDefault="00823107" w:rsidP="001721BC">
      <w:pPr>
        <w:rPr>
          <w:rFonts w:ascii="Arial" w:hAnsi="Arial" w:cs="Arial"/>
        </w:rPr>
      </w:pPr>
    </w:p>
    <w:p w:rsidR="001721BC" w:rsidRPr="00CE3EF5" w:rsidRDefault="001721BC" w:rsidP="00A76966">
      <w:pPr>
        <w:jc w:val="right"/>
        <w:rPr>
          <w:rFonts w:ascii="Arial" w:hAnsi="Arial" w:cs="Arial"/>
        </w:rPr>
      </w:pPr>
      <w:r w:rsidRPr="00CE3EF5">
        <w:rPr>
          <w:rFonts w:ascii="Arial" w:hAnsi="Arial" w:cs="Arial"/>
        </w:rPr>
        <w:t xml:space="preserve">                                                                             </w:t>
      </w:r>
    </w:p>
    <w:p w:rsidR="001721BC" w:rsidRPr="00CE3EF5" w:rsidRDefault="001721BC" w:rsidP="001721BC">
      <w:pPr>
        <w:rPr>
          <w:rFonts w:ascii="Arial" w:hAnsi="Arial" w:cs="Arial"/>
          <w:b/>
        </w:rPr>
      </w:pPr>
    </w:p>
    <w:p w:rsidR="00A76966" w:rsidRPr="00CE3EF5" w:rsidRDefault="00A76966" w:rsidP="001721BC">
      <w:pPr>
        <w:jc w:val="center"/>
        <w:rPr>
          <w:rFonts w:ascii="Arial" w:hAnsi="Arial" w:cs="Arial"/>
          <w:b/>
        </w:rPr>
      </w:pPr>
    </w:p>
    <w:p w:rsidR="001721BC" w:rsidRPr="00CE3EF5" w:rsidRDefault="001721BC" w:rsidP="001721BC">
      <w:pPr>
        <w:jc w:val="center"/>
        <w:rPr>
          <w:rFonts w:ascii="Arial" w:hAnsi="Arial" w:cs="Arial"/>
          <w:b/>
        </w:rPr>
      </w:pPr>
      <w:r w:rsidRPr="00CE3EF5">
        <w:rPr>
          <w:rFonts w:ascii="Arial" w:hAnsi="Arial" w:cs="Arial"/>
          <w:b/>
        </w:rPr>
        <w:t>ЦЕЛЕВАЯ   ПРОГРАММА МЕРОПРИЯТИЙ</w:t>
      </w:r>
    </w:p>
    <w:p w:rsidR="001721BC" w:rsidRPr="00CE3EF5" w:rsidRDefault="001721BC" w:rsidP="001721BC">
      <w:pPr>
        <w:rPr>
          <w:rFonts w:ascii="Arial" w:hAnsi="Arial" w:cs="Arial"/>
        </w:rPr>
      </w:pPr>
    </w:p>
    <w:p w:rsidR="001721BC" w:rsidRPr="00CE3EF5" w:rsidRDefault="001721BC" w:rsidP="001721BC">
      <w:pPr>
        <w:jc w:val="center"/>
        <w:rPr>
          <w:rFonts w:ascii="Arial" w:hAnsi="Arial" w:cs="Arial"/>
        </w:rPr>
      </w:pPr>
      <w:r w:rsidRPr="00CE3EF5">
        <w:rPr>
          <w:rFonts w:ascii="Arial" w:hAnsi="Arial" w:cs="Arial"/>
        </w:rPr>
        <w:t xml:space="preserve">По профилактике терроризма и экстремизма, а также  минимизации и (или) ликвидации последствий проявлений терроризма и экстремизма на территории </w:t>
      </w:r>
      <w:r w:rsidR="00ED3B9D" w:rsidRPr="00CE3EF5">
        <w:rPr>
          <w:rFonts w:ascii="Arial" w:hAnsi="Arial" w:cs="Arial"/>
        </w:rPr>
        <w:t>Вознесенского</w:t>
      </w:r>
      <w:r w:rsidR="00EB7E33" w:rsidRPr="00CE3EF5">
        <w:rPr>
          <w:rFonts w:ascii="Arial" w:hAnsi="Arial" w:cs="Arial"/>
        </w:rPr>
        <w:t xml:space="preserve"> сельсовета на 2017-2020</w:t>
      </w:r>
      <w:r w:rsidRPr="00CE3EF5">
        <w:rPr>
          <w:rFonts w:ascii="Arial" w:hAnsi="Arial" w:cs="Arial"/>
        </w:rPr>
        <w:t xml:space="preserve"> годы</w:t>
      </w:r>
    </w:p>
    <w:p w:rsidR="001721BC" w:rsidRPr="00CE3EF5" w:rsidRDefault="001721BC" w:rsidP="001721BC">
      <w:pPr>
        <w:rPr>
          <w:rFonts w:ascii="Arial" w:hAnsi="Arial" w:cs="Arial"/>
          <w:b/>
        </w:rPr>
      </w:pPr>
    </w:p>
    <w:p w:rsidR="001721BC" w:rsidRPr="00CE3EF5" w:rsidRDefault="001721BC" w:rsidP="001721BC">
      <w:pPr>
        <w:jc w:val="center"/>
        <w:rPr>
          <w:rFonts w:ascii="Arial" w:hAnsi="Arial" w:cs="Arial"/>
          <w:b/>
        </w:rPr>
      </w:pPr>
      <w:r w:rsidRPr="00CE3EF5">
        <w:rPr>
          <w:rFonts w:ascii="Arial" w:hAnsi="Arial" w:cs="Arial"/>
          <w:b/>
        </w:rPr>
        <w:t>1.Основные положения</w:t>
      </w:r>
    </w:p>
    <w:p w:rsidR="001721BC" w:rsidRPr="00CE3EF5" w:rsidRDefault="001721BC" w:rsidP="001721BC">
      <w:pPr>
        <w:rPr>
          <w:rFonts w:ascii="Arial" w:hAnsi="Arial" w:cs="Arial"/>
        </w:rPr>
      </w:pPr>
    </w:p>
    <w:p w:rsidR="001721BC" w:rsidRPr="00CE3EF5" w:rsidRDefault="001721BC" w:rsidP="001721BC">
      <w:pPr>
        <w:ind w:firstLine="709"/>
        <w:jc w:val="both"/>
        <w:rPr>
          <w:rFonts w:ascii="Arial" w:hAnsi="Arial" w:cs="Arial"/>
        </w:rPr>
      </w:pPr>
      <w:proofErr w:type="gramStart"/>
      <w:r w:rsidRPr="00CE3EF5">
        <w:rPr>
          <w:rFonts w:ascii="Arial" w:hAnsi="Arial" w:cs="Arial"/>
        </w:rPr>
        <w:t xml:space="preserve">1.1.Настоящая Программа разработана в соответствии с Федеральным Законом от 25.07.2002 №114-ФЗ «О противодействии экстремистской деятельности», Федеральным Законом от 06.03.2006 №35-ФЗ «О противодействии терроризму», Федеральным законом №131-ФЗ «Об общих принципах организации местного самоуправления в Российской Федерации», Уставом муниципального образования </w:t>
      </w:r>
      <w:r w:rsidR="00ED3B9D" w:rsidRPr="00CE3EF5">
        <w:rPr>
          <w:rFonts w:ascii="Arial" w:hAnsi="Arial" w:cs="Arial"/>
        </w:rPr>
        <w:t>Вознесенского</w:t>
      </w:r>
      <w:r w:rsidRPr="00CE3EF5">
        <w:rPr>
          <w:rFonts w:ascii="Arial" w:hAnsi="Arial" w:cs="Arial"/>
        </w:rPr>
        <w:t xml:space="preserve"> сельсовета,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</w:t>
      </w:r>
      <w:proofErr w:type="gramEnd"/>
      <w:r w:rsidRPr="00CE3EF5">
        <w:rPr>
          <w:rFonts w:ascii="Arial" w:hAnsi="Arial" w:cs="Arial"/>
        </w:rPr>
        <w:t xml:space="preserve">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1721BC" w:rsidRPr="00CE3EF5" w:rsidRDefault="001721BC" w:rsidP="001721BC">
      <w:pPr>
        <w:rPr>
          <w:rFonts w:ascii="Arial" w:hAnsi="Arial" w:cs="Arial"/>
        </w:rPr>
      </w:pPr>
    </w:p>
    <w:p w:rsidR="001721BC" w:rsidRPr="00CE3EF5" w:rsidRDefault="00823107" w:rsidP="000F7FAD">
      <w:pPr>
        <w:jc w:val="center"/>
        <w:rPr>
          <w:rFonts w:ascii="Arial" w:hAnsi="Arial" w:cs="Arial"/>
          <w:b/>
        </w:rPr>
      </w:pPr>
      <w:r w:rsidRPr="00CE3EF5">
        <w:rPr>
          <w:rFonts w:ascii="Arial" w:hAnsi="Arial" w:cs="Arial"/>
          <w:b/>
        </w:rPr>
        <w:t>Паспорт ц</w:t>
      </w:r>
      <w:r w:rsidR="001721BC" w:rsidRPr="00CE3EF5">
        <w:rPr>
          <w:rFonts w:ascii="Arial" w:hAnsi="Arial" w:cs="Arial"/>
          <w:b/>
        </w:rPr>
        <w:t xml:space="preserve">елевой программы по профилактике терроризма и экстремизма, а также минимизации и (или) ликвидации последствий терроризма и экстремизма на территории </w:t>
      </w:r>
      <w:r w:rsidR="00ED3B9D" w:rsidRPr="00CE3EF5">
        <w:rPr>
          <w:rFonts w:ascii="Arial" w:hAnsi="Arial" w:cs="Arial"/>
          <w:b/>
        </w:rPr>
        <w:t>Вознесенского</w:t>
      </w:r>
      <w:r w:rsidR="001721BC" w:rsidRPr="00CE3EF5">
        <w:rPr>
          <w:rFonts w:ascii="Arial" w:hAnsi="Arial" w:cs="Arial"/>
          <w:b/>
        </w:rPr>
        <w:t xml:space="preserve"> сельсовета на период 201</w:t>
      </w:r>
      <w:r w:rsidRPr="00CE3EF5">
        <w:rPr>
          <w:rFonts w:ascii="Arial" w:hAnsi="Arial" w:cs="Arial"/>
          <w:b/>
        </w:rPr>
        <w:t>7</w:t>
      </w:r>
      <w:r w:rsidR="001721BC" w:rsidRPr="00CE3EF5">
        <w:rPr>
          <w:rFonts w:ascii="Arial" w:hAnsi="Arial" w:cs="Arial"/>
          <w:b/>
        </w:rPr>
        <w:t>-20</w:t>
      </w:r>
      <w:r w:rsidRPr="00CE3EF5">
        <w:rPr>
          <w:rFonts w:ascii="Arial" w:hAnsi="Arial" w:cs="Arial"/>
          <w:b/>
        </w:rPr>
        <w:t>20</w:t>
      </w:r>
      <w:r w:rsidR="001721BC" w:rsidRPr="00CE3EF5">
        <w:rPr>
          <w:rFonts w:ascii="Arial" w:hAnsi="Arial" w:cs="Arial"/>
          <w:b/>
        </w:rPr>
        <w:t xml:space="preserve"> годы.</w:t>
      </w:r>
    </w:p>
    <w:p w:rsidR="001721BC" w:rsidRPr="00CE3EF5" w:rsidRDefault="001721BC" w:rsidP="001721BC">
      <w:pPr>
        <w:rPr>
          <w:rFonts w:ascii="Arial" w:hAnsi="Arial" w:cs="Arial"/>
        </w:rPr>
      </w:pPr>
    </w:p>
    <w:tbl>
      <w:tblPr>
        <w:tblStyle w:val="af4"/>
        <w:tblW w:w="0" w:type="auto"/>
        <w:tblLook w:val="01E0"/>
      </w:tblPr>
      <w:tblGrid>
        <w:gridCol w:w="2125"/>
        <w:gridCol w:w="7446"/>
      </w:tblGrid>
      <w:tr w:rsidR="001721BC" w:rsidRPr="00CE3EF5" w:rsidTr="001A5F91">
        <w:tc>
          <w:tcPr>
            <w:tcW w:w="2088" w:type="dxa"/>
          </w:tcPr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Наименование </w:t>
            </w:r>
          </w:p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муниципальной</w:t>
            </w:r>
          </w:p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</w:tcPr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</w:t>
            </w:r>
            <w:r w:rsidR="00EB7E33" w:rsidRPr="00CE3EF5">
              <w:rPr>
                <w:rFonts w:ascii="Arial" w:hAnsi="Arial" w:cs="Arial"/>
              </w:rPr>
              <w:t>ия на 2017-2020</w:t>
            </w:r>
            <w:r w:rsidRPr="00CE3EF5">
              <w:rPr>
                <w:rFonts w:ascii="Arial" w:hAnsi="Arial" w:cs="Arial"/>
              </w:rPr>
              <w:t xml:space="preserve"> годы.</w:t>
            </w:r>
          </w:p>
        </w:tc>
      </w:tr>
      <w:tr w:rsidR="001721BC" w:rsidRPr="00CE3EF5" w:rsidTr="001A5F91">
        <w:tc>
          <w:tcPr>
            <w:tcW w:w="2088" w:type="dxa"/>
          </w:tcPr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Основание</w:t>
            </w:r>
          </w:p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разработки</w:t>
            </w:r>
          </w:p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</w:tcPr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Федеральный Закон от 25.07.2002 № 114-ФЗ «О противодействии экстремистскойдеятельности», Федеральный Закон от 06.03.2006 № 35-ФЗ «О противодействии терроризму», Федеральный закон №-131-ФЗ «Об общих принципах организации местного самоуправления в Российской Федерации»</w:t>
            </w:r>
          </w:p>
        </w:tc>
      </w:tr>
      <w:tr w:rsidR="001721BC" w:rsidRPr="00CE3EF5" w:rsidTr="001A5F91">
        <w:tc>
          <w:tcPr>
            <w:tcW w:w="2088" w:type="dxa"/>
          </w:tcPr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Цели </w:t>
            </w:r>
            <w:r w:rsidR="00823107" w:rsidRPr="00CE3EF5">
              <w:rPr>
                <w:rFonts w:ascii="Arial" w:hAnsi="Arial" w:cs="Arial"/>
              </w:rPr>
              <w:t xml:space="preserve"> п</w:t>
            </w:r>
            <w:r w:rsidRPr="00CE3EF5">
              <w:rPr>
                <w:rFonts w:ascii="Arial" w:hAnsi="Arial" w:cs="Arial"/>
              </w:rPr>
              <w:t>рограммы</w:t>
            </w:r>
          </w:p>
        </w:tc>
        <w:tc>
          <w:tcPr>
            <w:tcW w:w="7483" w:type="dxa"/>
          </w:tcPr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Цель Программы:</w:t>
            </w:r>
          </w:p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– </w:t>
            </w:r>
            <w:proofErr w:type="gramStart"/>
            <w:r w:rsidRPr="00CE3EF5">
              <w:rPr>
                <w:rFonts w:ascii="Arial" w:hAnsi="Arial" w:cs="Arial"/>
              </w:rPr>
              <w:t>противодействии</w:t>
            </w:r>
            <w:proofErr w:type="gramEnd"/>
            <w:r w:rsidRPr="00CE3EF5">
              <w:rPr>
                <w:rFonts w:ascii="Arial" w:hAnsi="Arial" w:cs="Arial"/>
              </w:rPr>
              <w:t xml:space="preserve"> терроризму и экстремизму и защита жизни граждан, проживающих на территории </w:t>
            </w:r>
            <w:r w:rsidR="00ED3B9D" w:rsidRPr="00CE3EF5">
              <w:rPr>
                <w:rFonts w:ascii="Arial" w:hAnsi="Arial" w:cs="Arial"/>
              </w:rPr>
              <w:t>Вознесенского</w:t>
            </w:r>
            <w:r w:rsidRPr="00CE3EF5">
              <w:rPr>
                <w:rFonts w:ascii="Arial" w:hAnsi="Arial" w:cs="Arial"/>
              </w:rPr>
              <w:t xml:space="preserve"> сельсовета, от террористических и экстремистских актов;</w:t>
            </w:r>
          </w:p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- уменьшение</w:t>
            </w:r>
            <w:r w:rsidR="00823107" w:rsidRPr="00CE3EF5">
              <w:rPr>
                <w:rFonts w:ascii="Arial" w:hAnsi="Arial" w:cs="Arial"/>
              </w:rPr>
              <w:t xml:space="preserve"> </w:t>
            </w:r>
            <w:r w:rsidRPr="00CE3EF5">
              <w:rPr>
                <w:rFonts w:ascii="Arial" w:hAnsi="Arial" w:cs="Arial"/>
              </w:rPr>
              <w:t>проявлений экстремизма и негативного отношения к лицам других национальностей</w:t>
            </w:r>
            <w:r w:rsidR="00823107" w:rsidRPr="00CE3EF5">
              <w:rPr>
                <w:rFonts w:ascii="Arial" w:hAnsi="Arial" w:cs="Arial"/>
              </w:rPr>
              <w:t xml:space="preserve"> </w:t>
            </w:r>
            <w:r w:rsidRPr="00CE3EF5">
              <w:rPr>
                <w:rFonts w:ascii="Arial" w:hAnsi="Arial" w:cs="Arial"/>
              </w:rPr>
              <w:t>и религиозных кон</w:t>
            </w:r>
            <w:r w:rsidR="00823107" w:rsidRPr="00CE3EF5">
              <w:rPr>
                <w:rFonts w:ascii="Arial" w:hAnsi="Arial" w:cs="Arial"/>
              </w:rPr>
              <w:t>ц</w:t>
            </w:r>
            <w:r w:rsidRPr="00CE3EF5">
              <w:rPr>
                <w:rFonts w:ascii="Arial" w:hAnsi="Arial" w:cs="Arial"/>
              </w:rPr>
              <w:t>ессий;</w:t>
            </w:r>
          </w:p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-формирование у населения внутренней потребности втолерантном поведении к людям других национальностей и религиозных кон</w:t>
            </w:r>
            <w:r w:rsidR="00823107" w:rsidRPr="00CE3EF5">
              <w:rPr>
                <w:rFonts w:ascii="Arial" w:hAnsi="Arial" w:cs="Arial"/>
              </w:rPr>
              <w:t>ц</w:t>
            </w:r>
            <w:r w:rsidRPr="00CE3EF5">
              <w:rPr>
                <w:rFonts w:ascii="Arial" w:hAnsi="Arial" w:cs="Arial"/>
              </w:rPr>
              <w:t>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-формирование толерантности и межэтнической культуры и молодежной среде</w:t>
            </w:r>
            <w:proofErr w:type="gramStart"/>
            <w:r w:rsidRPr="00CE3EF5">
              <w:rPr>
                <w:rFonts w:ascii="Arial" w:hAnsi="Arial" w:cs="Arial"/>
              </w:rPr>
              <w:t>,п</w:t>
            </w:r>
            <w:proofErr w:type="gramEnd"/>
            <w:r w:rsidRPr="00CE3EF5">
              <w:rPr>
                <w:rFonts w:ascii="Arial" w:hAnsi="Arial" w:cs="Arial"/>
              </w:rPr>
              <w:t>рофилактика агрессивного поведения.</w:t>
            </w:r>
          </w:p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- информирование населения муниципального образования по вопросам противодействия терроризму и экстремизму; </w:t>
            </w:r>
          </w:p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 - пропаганда толерантного поведения к людям других национальностей и религиозных кон</w:t>
            </w:r>
            <w:r w:rsidR="00823107" w:rsidRPr="00CE3EF5">
              <w:rPr>
                <w:rFonts w:ascii="Arial" w:hAnsi="Arial" w:cs="Arial"/>
              </w:rPr>
              <w:t>ц</w:t>
            </w:r>
            <w:r w:rsidRPr="00CE3EF5">
              <w:rPr>
                <w:rFonts w:ascii="Arial" w:hAnsi="Arial" w:cs="Arial"/>
              </w:rPr>
              <w:t xml:space="preserve">ессий; </w:t>
            </w:r>
          </w:p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lastRenderedPageBreak/>
              <w:t xml:space="preserve">- организация воспитательной работы среди детей и молодежи, направленная наустранение причин и условий, способствующих совершению действий экстремистского характера; </w:t>
            </w:r>
          </w:p>
          <w:p w:rsidR="001721BC" w:rsidRPr="00CE3EF5" w:rsidRDefault="001721BC" w:rsidP="00FF2CE1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- недопущение наличия свастики и иных элементовэкстремистской направленности на объектах </w:t>
            </w:r>
            <w:r w:rsidR="00FF2CE1" w:rsidRPr="00CE3EF5">
              <w:rPr>
                <w:rFonts w:ascii="Arial" w:hAnsi="Arial" w:cs="Arial"/>
              </w:rPr>
              <w:t>поселковой</w:t>
            </w:r>
            <w:r w:rsidRPr="00CE3EF5">
              <w:rPr>
                <w:rFonts w:ascii="Arial" w:hAnsi="Arial" w:cs="Arial"/>
              </w:rPr>
              <w:t xml:space="preserve"> инфраструктуры.</w:t>
            </w:r>
          </w:p>
        </w:tc>
      </w:tr>
      <w:tr w:rsidR="001721BC" w:rsidRPr="00CE3EF5" w:rsidTr="001A5F91">
        <w:tc>
          <w:tcPr>
            <w:tcW w:w="2088" w:type="dxa"/>
          </w:tcPr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lastRenderedPageBreak/>
              <w:t>Сроки реализации</w:t>
            </w:r>
          </w:p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</w:tcPr>
          <w:p w:rsidR="001721BC" w:rsidRPr="00CE3EF5" w:rsidRDefault="00EB7E33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2017-2020</w:t>
            </w:r>
            <w:r w:rsidR="001721BC" w:rsidRPr="00CE3EF5">
              <w:rPr>
                <w:rFonts w:ascii="Arial" w:hAnsi="Arial" w:cs="Arial"/>
              </w:rPr>
              <w:t xml:space="preserve"> годы</w:t>
            </w:r>
          </w:p>
        </w:tc>
      </w:tr>
      <w:tr w:rsidR="001721BC" w:rsidRPr="00CE3EF5" w:rsidTr="001A5F91">
        <w:tc>
          <w:tcPr>
            <w:tcW w:w="2088" w:type="dxa"/>
          </w:tcPr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Источники</w:t>
            </w:r>
          </w:p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финансирования</w:t>
            </w:r>
          </w:p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</w:tcPr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1.Бюджет муниципального образований </w:t>
            </w:r>
            <w:r w:rsidR="00ED3B9D" w:rsidRPr="00CE3EF5">
              <w:rPr>
                <w:rFonts w:ascii="Arial" w:hAnsi="Arial" w:cs="Arial"/>
              </w:rPr>
              <w:t>Вознесенского</w:t>
            </w:r>
            <w:r w:rsidRPr="00CE3EF5">
              <w:rPr>
                <w:rFonts w:ascii="Arial" w:hAnsi="Arial" w:cs="Arial"/>
              </w:rPr>
              <w:t xml:space="preserve"> сельсовета</w:t>
            </w:r>
          </w:p>
          <w:p w:rsidR="001721BC" w:rsidRPr="00CE3EF5" w:rsidRDefault="001721BC" w:rsidP="00FA5852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по </w:t>
            </w:r>
            <w:r w:rsidR="00FA5852" w:rsidRPr="00CE3EF5">
              <w:rPr>
                <w:rFonts w:ascii="Arial" w:hAnsi="Arial" w:cs="Arial"/>
              </w:rPr>
              <w:t>500</w:t>
            </w:r>
            <w:r w:rsidRPr="00CE3EF5">
              <w:rPr>
                <w:rFonts w:ascii="Arial" w:hAnsi="Arial" w:cs="Arial"/>
              </w:rPr>
              <w:t xml:space="preserve"> рублей на каждый год.</w:t>
            </w:r>
          </w:p>
        </w:tc>
      </w:tr>
      <w:tr w:rsidR="001721BC" w:rsidRPr="00CE3EF5" w:rsidTr="001A5F91">
        <w:tc>
          <w:tcPr>
            <w:tcW w:w="2088" w:type="dxa"/>
          </w:tcPr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Ожидаемые конечные результаты</w:t>
            </w:r>
          </w:p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реализации Программы</w:t>
            </w:r>
          </w:p>
        </w:tc>
        <w:tc>
          <w:tcPr>
            <w:tcW w:w="7483" w:type="dxa"/>
          </w:tcPr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Ожидаемые конечные результаты: </w:t>
            </w:r>
          </w:p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 </w:t>
            </w:r>
          </w:p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- распространение культуры интернационализма, согласия национальной и религиозной терпимости в среде учащихся общеобразовательных, средних специальных и высших учебных учреждений;</w:t>
            </w:r>
          </w:p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 - гармонизация межнациональных отношений, повышение уровня  </w:t>
            </w:r>
            <w:proofErr w:type="spellStart"/>
            <w:r w:rsidRPr="00CE3EF5">
              <w:rPr>
                <w:rFonts w:ascii="Arial" w:hAnsi="Arial" w:cs="Arial"/>
              </w:rPr>
              <w:t>этносоциальной</w:t>
            </w:r>
            <w:proofErr w:type="spellEnd"/>
            <w:r w:rsidRPr="00CE3EF5">
              <w:rPr>
                <w:rFonts w:ascii="Arial" w:hAnsi="Arial" w:cs="Arial"/>
              </w:rPr>
              <w:t xml:space="preserve"> комфортности; </w:t>
            </w:r>
          </w:p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- формирование</w:t>
            </w:r>
            <w:r w:rsidR="0027042C" w:rsidRPr="00CE3EF5">
              <w:rPr>
                <w:rFonts w:ascii="Arial" w:hAnsi="Arial" w:cs="Arial"/>
              </w:rPr>
              <w:t xml:space="preserve"> </w:t>
            </w:r>
            <w:r w:rsidRPr="00CE3EF5">
              <w:rPr>
                <w:rFonts w:ascii="Arial" w:hAnsi="Arial" w:cs="Arial"/>
              </w:rPr>
              <w:t xml:space="preserve">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 </w:t>
            </w:r>
          </w:p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 - недопущение создания и деятельности националистических экстремистских молодежных группировок; </w:t>
            </w:r>
          </w:p>
          <w:p w:rsidR="001721BC" w:rsidRPr="00CE3EF5" w:rsidRDefault="001721BC" w:rsidP="001721BC">
            <w:pPr>
              <w:jc w:val="both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-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массового информации</w:t>
            </w:r>
          </w:p>
        </w:tc>
      </w:tr>
      <w:tr w:rsidR="001721BC" w:rsidRPr="00CE3EF5" w:rsidTr="001A5F91">
        <w:tc>
          <w:tcPr>
            <w:tcW w:w="2088" w:type="dxa"/>
          </w:tcPr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Контроль </w:t>
            </w:r>
            <w:proofErr w:type="gramStart"/>
            <w:r w:rsidRPr="00CE3EF5">
              <w:rPr>
                <w:rFonts w:ascii="Arial" w:hAnsi="Arial" w:cs="Arial"/>
              </w:rPr>
              <w:t>за</w:t>
            </w:r>
            <w:proofErr w:type="gramEnd"/>
          </w:p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исполнением</w:t>
            </w:r>
          </w:p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</w:tcPr>
          <w:p w:rsidR="001721BC" w:rsidRPr="00CE3EF5" w:rsidRDefault="001721BC" w:rsidP="00ED3B9D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Контроль за осуществление Программы осуществляет глава </w:t>
            </w:r>
            <w:r w:rsidR="00F87BED" w:rsidRPr="00CE3EF5">
              <w:rPr>
                <w:rFonts w:ascii="Arial" w:hAnsi="Arial" w:cs="Arial"/>
              </w:rPr>
              <w:t xml:space="preserve">администрации </w:t>
            </w:r>
            <w:r w:rsidR="00ED3B9D" w:rsidRPr="00CE3EF5">
              <w:rPr>
                <w:rFonts w:ascii="Arial" w:hAnsi="Arial" w:cs="Arial"/>
              </w:rPr>
              <w:t>Вознесенского</w:t>
            </w:r>
            <w:r w:rsidR="00F87BED" w:rsidRPr="00CE3EF5">
              <w:rPr>
                <w:rFonts w:ascii="Arial" w:hAnsi="Arial" w:cs="Arial"/>
              </w:rPr>
              <w:t xml:space="preserve"> сельсовета </w:t>
            </w:r>
            <w:r w:rsidR="00ED3B9D" w:rsidRPr="00CE3EF5">
              <w:rPr>
                <w:rFonts w:ascii="Arial" w:hAnsi="Arial" w:cs="Arial"/>
              </w:rPr>
              <w:t>Л.А. Циммерман</w:t>
            </w:r>
            <w:r w:rsidR="00FF2CE1" w:rsidRPr="00CE3EF5">
              <w:rPr>
                <w:rFonts w:ascii="Arial" w:hAnsi="Arial" w:cs="Arial"/>
              </w:rPr>
              <w:t>.</w:t>
            </w:r>
          </w:p>
          <w:p w:rsidR="00FF2CE1" w:rsidRPr="00CE3EF5" w:rsidRDefault="00FF2CE1" w:rsidP="00ED3B9D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Депутаты сельсовета</w:t>
            </w:r>
          </w:p>
        </w:tc>
      </w:tr>
    </w:tbl>
    <w:p w:rsidR="00ED3B9D" w:rsidRPr="00CE3EF5" w:rsidRDefault="00ED3B9D" w:rsidP="00367A84">
      <w:pPr>
        <w:rPr>
          <w:rFonts w:ascii="Arial" w:hAnsi="Arial" w:cs="Arial"/>
        </w:rPr>
      </w:pPr>
    </w:p>
    <w:p w:rsidR="001721BC" w:rsidRPr="00CE3EF5" w:rsidRDefault="001721BC" w:rsidP="00F87BED">
      <w:pPr>
        <w:jc w:val="center"/>
        <w:rPr>
          <w:rFonts w:ascii="Arial" w:hAnsi="Arial" w:cs="Arial"/>
        </w:rPr>
      </w:pPr>
      <w:r w:rsidRPr="00CE3EF5">
        <w:rPr>
          <w:rFonts w:ascii="Arial" w:hAnsi="Arial" w:cs="Arial"/>
        </w:rPr>
        <w:t>2.Перечень основных мероприятий Программы, сроки их реализации</w:t>
      </w:r>
    </w:p>
    <w:p w:rsidR="001721BC" w:rsidRPr="00CE3EF5" w:rsidRDefault="001721BC" w:rsidP="00F87BED">
      <w:pPr>
        <w:jc w:val="center"/>
        <w:rPr>
          <w:rFonts w:ascii="Arial" w:hAnsi="Arial" w:cs="Arial"/>
        </w:rPr>
      </w:pPr>
      <w:r w:rsidRPr="00CE3EF5">
        <w:rPr>
          <w:rFonts w:ascii="Arial" w:hAnsi="Arial" w:cs="Arial"/>
        </w:rPr>
        <w:t>и объемы финансирования.</w:t>
      </w:r>
    </w:p>
    <w:p w:rsidR="001721BC" w:rsidRPr="00CE3EF5" w:rsidRDefault="001721BC" w:rsidP="001721BC">
      <w:pPr>
        <w:rPr>
          <w:rFonts w:ascii="Arial" w:hAnsi="Arial" w:cs="Arial"/>
        </w:rPr>
      </w:pPr>
    </w:p>
    <w:tbl>
      <w:tblPr>
        <w:tblStyle w:val="af4"/>
        <w:tblW w:w="10490" w:type="dxa"/>
        <w:tblInd w:w="-601" w:type="dxa"/>
        <w:tblLayout w:type="fixed"/>
        <w:tblLook w:val="01E0"/>
      </w:tblPr>
      <w:tblGrid>
        <w:gridCol w:w="5104"/>
        <w:gridCol w:w="1842"/>
        <w:gridCol w:w="1701"/>
        <w:gridCol w:w="1843"/>
      </w:tblGrid>
      <w:tr w:rsidR="001721BC" w:rsidRPr="00CE3EF5" w:rsidTr="006E51EE">
        <w:tc>
          <w:tcPr>
            <w:tcW w:w="5104" w:type="dxa"/>
          </w:tcPr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42" w:type="dxa"/>
          </w:tcPr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701" w:type="dxa"/>
          </w:tcPr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Срок</w:t>
            </w:r>
          </w:p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исполнения</w:t>
            </w:r>
          </w:p>
        </w:tc>
        <w:tc>
          <w:tcPr>
            <w:tcW w:w="1843" w:type="dxa"/>
          </w:tcPr>
          <w:p w:rsidR="001721BC" w:rsidRPr="00CE3EF5" w:rsidRDefault="00F87BED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Объем финан</w:t>
            </w:r>
            <w:r w:rsidR="001721BC" w:rsidRPr="00CE3EF5">
              <w:rPr>
                <w:rFonts w:ascii="Arial" w:hAnsi="Arial" w:cs="Arial"/>
              </w:rPr>
              <w:t>сирования</w:t>
            </w:r>
          </w:p>
        </w:tc>
      </w:tr>
      <w:tr w:rsidR="001721BC" w:rsidRPr="00CE3EF5" w:rsidTr="006E51EE">
        <w:trPr>
          <w:trHeight w:val="1699"/>
        </w:trPr>
        <w:tc>
          <w:tcPr>
            <w:tcW w:w="5104" w:type="dxa"/>
          </w:tcPr>
          <w:p w:rsidR="001721BC" w:rsidRPr="00CE3EF5" w:rsidRDefault="001721BC" w:rsidP="00367A84">
            <w:pPr>
              <w:pStyle w:val="ab"/>
              <w:numPr>
                <w:ilvl w:val="0"/>
                <w:numId w:val="2"/>
              </w:numPr>
              <w:ind w:left="142" w:hanging="284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</w:t>
            </w:r>
            <w:proofErr w:type="gramStart"/>
            <w:r w:rsidRPr="00CE3EF5">
              <w:rPr>
                <w:rFonts w:ascii="Arial" w:hAnsi="Arial" w:cs="Arial"/>
              </w:rPr>
              <w:t>на</w:t>
            </w:r>
            <w:proofErr w:type="gramEnd"/>
          </w:p>
          <w:p w:rsidR="003D5908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территории </w:t>
            </w:r>
            <w:r w:rsidR="00ED3B9D" w:rsidRPr="00CE3EF5">
              <w:rPr>
                <w:rFonts w:ascii="Arial" w:hAnsi="Arial" w:cs="Arial"/>
              </w:rPr>
              <w:t>Вознесенского</w:t>
            </w:r>
            <w:r w:rsidRPr="00CE3EF5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842" w:type="dxa"/>
          </w:tcPr>
          <w:p w:rsidR="001721BC" w:rsidRPr="00CE3EF5" w:rsidRDefault="001721BC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Глава местной администрации</w:t>
            </w: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21BC" w:rsidRPr="00CE3EF5" w:rsidRDefault="001721BC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lastRenderedPageBreak/>
              <w:t>В течение</w:t>
            </w:r>
          </w:p>
          <w:p w:rsidR="001721BC" w:rsidRPr="00CE3EF5" w:rsidRDefault="001721BC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месяца с даты</w:t>
            </w:r>
          </w:p>
          <w:p w:rsidR="001721BC" w:rsidRPr="00CE3EF5" w:rsidRDefault="001721BC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принятия</w:t>
            </w:r>
          </w:p>
          <w:p w:rsidR="001721BC" w:rsidRPr="00CE3EF5" w:rsidRDefault="001721BC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Программы</w:t>
            </w: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721BC" w:rsidRPr="00CE3EF5" w:rsidRDefault="00F87BED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lastRenderedPageBreak/>
              <w:t>В пределах текущего финан</w:t>
            </w:r>
            <w:r w:rsidR="001721BC" w:rsidRPr="00CE3EF5">
              <w:rPr>
                <w:rFonts w:ascii="Arial" w:hAnsi="Arial" w:cs="Arial"/>
              </w:rPr>
              <w:t>сирования</w:t>
            </w: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</w:tc>
      </w:tr>
      <w:tr w:rsidR="00D01D51" w:rsidRPr="00CE3EF5" w:rsidTr="006E51EE">
        <w:trPr>
          <w:trHeight w:val="4095"/>
        </w:trPr>
        <w:tc>
          <w:tcPr>
            <w:tcW w:w="5104" w:type="dxa"/>
          </w:tcPr>
          <w:p w:rsidR="00D01D51" w:rsidRPr="00CE3EF5" w:rsidRDefault="00D01D51" w:rsidP="00D01D51">
            <w:pPr>
              <w:pStyle w:val="Bodytext0"/>
              <w:shd w:val="clear" w:color="auto" w:fill="auto"/>
              <w:spacing w:after="180" w:line="31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 xml:space="preserve"> Определение приоритетных социально-демографических групп молодежи (младшая, средняя, старшая, учащаяся, или работающая молодежь и т.д.), на территории муниципального образования, т.к. они являются уязвимой средой для проникновения идей экстремизма;</w:t>
            </w:r>
          </w:p>
          <w:p w:rsidR="00D01D51" w:rsidRPr="00CE3EF5" w:rsidRDefault="00D01D51" w:rsidP="00D01D51">
            <w:pPr>
              <w:pStyle w:val="Bodytext0"/>
              <w:shd w:val="clear" w:color="auto" w:fill="auto"/>
              <w:spacing w:before="180" w:after="180" w:line="313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- определение состояния экстремистских настроений в приоритетных группах молодежи;</w:t>
            </w:r>
          </w:p>
          <w:p w:rsidR="00D01D51" w:rsidRPr="00CE3EF5" w:rsidRDefault="00D01D51" w:rsidP="00D01D51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before="180" w:after="0" w:line="303" w:lineRule="exact"/>
              <w:ind w:hanging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определение состояния миграционных потоков на территории муниципального образования</w:t>
            </w:r>
          </w:p>
          <w:p w:rsidR="00D01D51" w:rsidRPr="00CE3EF5" w:rsidRDefault="00D01D51" w:rsidP="00D01D51">
            <w:pPr>
              <w:rPr>
                <w:rFonts w:ascii="Arial" w:hAnsi="Arial" w:cs="Arial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составление базы данных.</w:t>
            </w:r>
          </w:p>
          <w:p w:rsidR="00D01D51" w:rsidRPr="00CE3EF5" w:rsidRDefault="00D01D51" w:rsidP="001721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Глава местной администрации</w:t>
            </w: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Вознесенская СОШ</w:t>
            </w:r>
          </w:p>
        </w:tc>
        <w:tc>
          <w:tcPr>
            <w:tcW w:w="1701" w:type="dxa"/>
          </w:tcPr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ежемесячно</w:t>
            </w:r>
          </w:p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01D51" w:rsidRPr="00CE3EF5" w:rsidRDefault="00D01D51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В пределах текущего финансирования</w:t>
            </w:r>
          </w:p>
        </w:tc>
      </w:tr>
      <w:tr w:rsidR="00D01D51" w:rsidRPr="00CE3EF5" w:rsidTr="006E51EE">
        <w:trPr>
          <w:trHeight w:val="2551"/>
        </w:trPr>
        <w:tc>
          <w:tcPr>
            <w:tcW w:w="5104" w:type="dxa"/>
          </w:tcPr>
          <w:p w:rsidR="00D01D51" w:rsidRPr="00CE3EF5" w:rsidRDefault="00D01D51" w:rsidP="000F7FAD">
            <w:pPr>
              <w:pStyle w:val="Bodytext0"/>
              <w:numPr>
                <w:ilvl w:val="0"/>
                <w:numId w:val="5"/>
              </w:numPr>
              <w:shd w:val="clear" w:color="auto" w:fill="auto"/>
              <w:spacing w:after="0" w:line="318" w:lineRule="exact"/>
              <w:ind w:left="0" w:firstLine="0"/>
              <w:jc w:val="left"/>
              <w:rPr>
                <w:rStyle w:val="BodytextBookAntiqua11pt"/>
                <w:rFonts w:ascii="Arial" w:hAnsi="Arial" w:cs="Arial"/>
                <w:sz w:val="24"/>
                <w:szCs w:val="24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Корректировка базы данных граждан, проживающих на территории муниципального образования:</w:t>
            </w:r>
          </w:p>
          <w:p w:rsidR="00A31C43" w:rsidRPr="00CE3EF5" w:rsidRDefault="00A31C43" w:rsidP="000F7FAD">
            <w:pPr>
              <w:pStyle w:val="Bodytext0"/>
              <w:shd w:val="clear" w:color="auto" w:fill="auto"/>
              <w:tabs>
                <w:tab w:val="left" w:pos="374"/>
              </w:tabs>
              <w:spacing w:after="18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- лиц, преступивших закон, стоящих на учете в правоохранительных органах;</w:t>
            </w:r>
          </w:p>
          <w:p w:rsidR="00A31C43" w:rsidRPr="00CE3EF5" w:rsidRDefault="00A31C43" w:rsidP="000F7FAD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180" w:after="42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неблагополучных семей,</w:t>
            </w:r>
            <w:r w:rsidRPr="00CE3EF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0F7FAD" w:rsidRPr="00CE3EF5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CE3EF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лиц, прибывших из мест лишения свободы</w:t>
            </w:r>
            <w:r w:rsidRPr="00CE3E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- </w:t>
            </w: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иностранных граждан</w:t>
            </w:r>
          </w:p>
        </w:tc>
        <w:tc>
          <w:tcPr>
            <w:tcW w:w="1842" w:type="dxa"/>
          </w:tcPr>
          <w:p w:rsidR="00D01D51" w:rsidRPr="00CE3EF5" w:rsidRDefault="00D01D51" w:rsidP="00A31C43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1701" w:type="dxa"/>
          </w:tcPr>
          <w:p w:rsidR="00D01D51" w:rsidRPr="00CE3EF5" w:rsidRDefault="00D01D51" w:rsidP="00D01D51">
            <w:pPr>
              <w:pStyle w:val="Bodytext0"/>
              <w:shd w:val="clear" w:color="auto" w:fill="auto"/>
              <w:spacing w:after="120"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D01D51" w:rsidRPr="00CE3EF5" w:rsidRDefault="00D01D51" w:rsidP="00A31C43">
            <w:pPr>
              <w:pStyle w:val="Bodytext0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258CA" w:rsidRPr="00CE3EF5" w:rsidRDefault="006258CA" w:rsidP="00A31C43">
            <w:pPr>
              <w:pStyle w:val="Bodytext0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258CA" w:rsidRPr="00CE3EF5" w:rsidRDefault="006258CA" w:rsidP="00A31C43">
            <w:pPr>
              <w:pStyle w:val="Bodytext0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258CA" w:rsidRPr="00CE3EF5" w:rsidRDefault="006258CA" w:rsidP="00A31C43">
            <w:pPr>
              <w:pStyle w:val="Bodytext0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1D51" w:rsidRPr="00CE3EF5" w:rsidRDefault="00D01D51" w:rsidP="0017371B">
            <w:pPr>
              <w:pStyle w:val="Bodytext0"/>
              <w:shd w:val="clear" w:color="auto" w:fill="auto"/>
              <w:spacing w:before="120" w:after="0" w:line="220" w:lineRule="exact"/>
              <w:ind w:left="12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31C43" w:rsidRPr="00CE3EF5" w:rsidTr="006E51EE">
        <w:trPr>
          <w:trHeight w:val="437"/>
        </w:trPr>
        <w:tc>
          <w:tcPr>
            <w:tcW w:w="5104" w:type="dxa"/>
            <w:vAlign w:val="bottom"/>
          </w:tcPr>
          <w:p w:rsidR="00A31C43" w:rsidRPr="00CE3EF5" w:rsidRDefault="00A31C43" w:rsidP="008E33EE">
            <w:pPr>
              <w:pStyle w:val="Bodytext0"/>
              <w:numPr>
                <w:ilvl w:val="0"/>
                <w:numId w:val="5"/>
              </w:numPr>
              <w:shd w:val="clear" w:color="auto" w:fill="auto"/>
              <w:spacing w:after="0" w:line="299" w:lineRule="exact"/>
              <w:ind w:left="142" w:hanging="142"/>
              <w:jc w:val="left"/>
              <w:rPr>
                <w:rStyle w:val="BodytextBookAntiqua11pt"/>
                <w:rFonts w:ascii="Arial" w:eastAsia="Arial Unicode MS" w:hAnsi="Arial" w:cs="Arial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 Краснояр</w:t>
            </w:r>
            <w:r w:rsidR="008E33EE"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 xml:space="preserve">ского </w:t>
            </w:r>
            <w:r w:rsidR="000F7FAD"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края, Саянского района правоохр</w:t>
            </w:r>
            <w:r w:rsidR="008E33EE"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аните</w:t>
            </w: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льных органов, общественных объединений, организаций и должностных лиц</w:t>
            </w:r>
          </w:p>
          <w:p w:rsidR="00651DD0" w:rsidRPr="00CE3EF5" w:rsidRDefault="00651DD0" w:rsidP="00651DD0">
            <w:pPr>
              <w:pStyle w:val="Bodytext0"/>
              <w:shd w:val="clear" w:color="auto" w:fill="auto"/>
              <w:spacing w:after="0" w:line="299" w:lineRule="exact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C43" w:rsidRPr="00CE3EF5" w:rsidRDefault="006258CA" w:rsidP="00A31C43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Глава местной администрации</w:t>
            </w:r>
          </w:p>
          <w:p w:rsidR="006258CA" w:rsidRPr="00CE3EF5" w:rsidRDefault="006258CA" w:rsidP="00A31C4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258CA" w:rsidRPr="00CE3EF5" w:rsidRDefault="006258CA" w:rsidP="0017371B">
            <w:pPr>
              <w:pStyle w:val="Bodytext0"/>
              <w:spacing w:before="120" w:after="0" w:line="240" w:lineRule="exact"/>
              <w:ind w:left="17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6258CA" w:rsidRPr="00CE3EF5" w:rsidRDefault="006258CA" w:rsidP="0017371B">
            <w:pPr>
              <w:pStyle w:val="Bodytext0"/>
              <w:spacing w:before="120" w:after="0" w:line="240" w:lineRule="exact"/>
              <w:ind w:left="45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8CA" w:rsidRPr="00CE3EF5" w:rsidRDefault="006258CA" w:rsidP="0017371B">
            <w:pPr>
              <w:pStyle w:val="Bodytext0"/>
              <w:spacing w:before="120" w:after="0" w:line="240" w:lineRule="exact"/>
              <w:ind w:hanging="25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C43" w:rsidRPr="00CE3EF5" w:rsidRDefault="006258CA" w:rsidP="0017371B">
            <w:pPr>
              <w:pStyle w:val="Bodytext0"/>
              <w:spacing w:before="120" w:after="0" w:line="220" w:lineRule="exact"/>
              <w:ind w:hanging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17371B" w:rsidRPr="00CE3EF5">
              <w:rPr>
                <w:rFonts w:ascii="Arial" w:hAnsi="Arial" w:cs="Arial"/>
                <w:sz w:val="24"/>
                <w:szCs w:val="24"/>
              </w:rPr>
              <w:t xml:space="preserve">пределах текущего </w:t>
            </w:r>
            <w:r w:rsidRPr="00CE3EF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A31C43" w:rsidRPr="00CE3EF5" w:rsidTr="006E51EE">
        <w:trPr>
          <w:trHeight w:val="418"/>
        </w:trPr>
        <w:tc>
          <w:tcPr>
            <w:tcW w:w="5104" w:type="dxa"/>
            <w:vAlign w:val="bottom"/>
          </w:tcPr>
          <w:p w:rsidR="00A31C43" w:rsidRPr="00CE3EF5" w:rsidRDefault="00A31C43" w:rsidP="00C70688">
            <w:pPr>
              <w:pStyle w:val="Bodytext0"/>
              <w:numPr>
                <w:ilvl w:val="0"/>
                <w:numId w:val="5"/>
              </w:numPr>
              <w:shd w:val="clear" w:color="auto" w:fill="auto"/>
              <w:spacing w:after="0" w:line="299" w:lineRule="exact"/>
              <w:ind w:left="142" w:hanging="142"/>
              <w:jc w:val="left"/>
              <w:rPr>
                <w:rStyle w:val="BodytextBookAntiqua11pt"/>
                <w:rFonts w:ascii="Arial" w:eastAsia="Arial Unicode MS" w:hAnsi="Arial" w:cs="Arial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 xml:space="preserve">Совместно с правоохранительными органами осуществлять обход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</w:t>
            </w: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lastRenderedPageBreak/>
              <w:t>сооружения символов и знаков экстремистской направленности (свастики, другие нацистские атрибутики).</w:t>
            </w:r>
          </w:p>
          <w:p w:rsidR="009F30A9" w:rsidRPr="00CE3EF5" w:rsidRDefault="009F30A9" w:rsidP="00651DD0">
            <w:pPr>
              <w:pStyle w:val="Bodytext0"/>
              <w:shd w:val="clear" w:color="auto" w:fill="auto"/>
              <w:spacing w:after="0" w:line="299" w:lineRule="exact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C43" w:rsidRPr="00CE3EF5" w:rsidRDefault="006258CA" w:rsidP="00A31C43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lastRenderedPageBreak/>
              <w:t>Глава местной администрации</w:t>
            </w:r>
          </w:p>
          <w:p w:rsidR="00C70688" w:rsidRPr="00CE3EF5" w:rsidRDefault="00C70688" w:rsidP="00A31C4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1C43" w:rsidRPr="00CE3EF5" w:rsidRDefault="0017371B" w:rsidP="0017371B">
            <w:pPr>
              <w:pStyle w:val="Bodytext0"/>
              <w:spacing w:before="120" w:after="0" w:line="240" w:lineRule="exact"/>
              <w:ind w:left="31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Fonts w:ascii="Arial" w:hAnsi="Arial" w:cs="Arial"/>
                <w:sz w:val="24"/>
                <w:szCs w:val="24"/>
              </w:rPr>
              <w:t xml:space="preserve">2 раза в </w:t>
            </w:r>
            <w:r w:rsidR="00C70688" w:rsidRPr="00CE3EF5">
              <w:rPr>
                <w:rFonts w:ascii="Arial" w:hAnsi="Arial" w:cs="Arial"/>
                <w:sz w:val="24"/>
                <w:szCs w:val="24"/>
              </w:rPr>
              <w:t>месяц</w:t>
            </w:r>
          </w:p>
          <w:p w:rsidR="00C70688" w:rsidRPr="00CE3EF5" w:rsidRDefault="00C70688" w:rsidP="0017371B">
            <w:pPr>
              <w:pStyle w:val="Bodytext0"/>
              <w:spacing w:before="120" w:after="0" w:line="240" w:lineRule="exact"/>
              <w:ind w:left="5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C43" w:rsidRPr="00CE3EF5" w:rsidRDefault="00C70688" w:rsidP="0017371B">
            <w:pPr>
              <w:pStyle w:val="Bodytext0"/>
              <w:spacing w:before="120" w:after="0" w:line="220" w:lineRule="exact"/>
              <w:ind w:lef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1721BC" w:rsidRPr="00CE3EF5" w:rsidTr="006E51EE">
        <w:trPr>
          <w:trHeight w:val="1403"/>
        </w:trPr>
        <w:tc>
          <w:tcPr>
            <w:tcW w:w="5104" w:type="dxa"/>
          </w:tcPr>
          <w:p w:rsidR="001721BC" w:rsidRPr="00CE3EF5" w:rsidRDefault="00873234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lastRenderedPageBreak/>
              <w:t xml:space="preserve">6. </w:t>
            </w:r>
            <w:r w:rsidR="001721BC" w:rsidRPr="00CE3EF5">
              <w:rPr>
                <w:rFonts w:ascii="Arial" w:hAnsi="Arial" w:cs="Arial"/>
              </w:rPr>
              <w:t>Осуществлять ежемесячно обход территории муниципального образования на предмет выявления мест концентрации молодежи.</w:t>
            </w:r>
            <w:r w:rsidRPr="00CE3EF5">
              <w:rPr>
                <w:rFonts w:ascii="Arial" w:hAnsi="Arial" w:cs="Arial"/>
              </w:rPr>
              <w:t xml:space="preserve"> Уведомлять о данном факте прокуратуру, ОВД Саянского района</w:t>
            </w:r>
          </w:p>
          <w:p w:rsidR="00873234" w:rsidRPr="00CE3EF5" w:rsidRDefault="00873234" w:rsidP="001721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1BC" w:rsidRPr="00CE3EF5" w:rsidRDefault="001721BC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701" w:type="dxa"/>
          </w:tcPr>
          <w:p w:rsidR="001721BC" w:rsidRPr="00CE3EF5" w:rsidRDefault="001721BC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Ежемесячно</w:t>
            </w:r>
          </w:p>
        </w:tc>
        <w:tc>
          <w:tcPr>
            <w:tcW w:w="1843" w:type="dxa"/>
          </w:tcPr>
          <w:p w:rsidR="001721BC" w:rsidRPr="00CE3EF5" w:rsidRDefault="001721BC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не финансируется</w:t>
            </w:r>
          </w:p>
        </w:tc>
      </w:tr>
      <w:tr w:rsidR="00057316" w:rsidRPr="00CE3EF5" w:rsidTr="006E51EE">
        <w:trPr>
          <w:trHeight w:val="715"/>
        </w:trPr>
        <w:tc>
          <w:tcPr>
            <w:tcW w:w="5104" w:type="dxa"/>
          </w:tcPr>
          <w:p w:rsidR="00057316" w:rsidRPr="00CE3EF5" w:rsidRDefault="00057316" w:rsidP="008C1079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7.Организовать изготовление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</w:t>
            </w:r>
          </w:p>
          <w:p w:rsidR="009F30A9" w:rsidRPr="00CE3EF5" w:rsidRDefault="009F30A9" w:rsidP="008C107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57316" w:rsidRPr="00CE3EF5" w:rsidRDefault="00057316" w:rsidP="008C1079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701" w:type="dxa"/>
          </w:tcPr>
          <w:p w:rsidR="00057316" w:rsidRPr="00CE3EF5" w:rsidRDefault="00057316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По мере</w:t>
            </w:r>
          </w:p>
          <w:p w:rsidR="00057316" w:rsidRPr="00CE3EF5" w:rsidRDefault="00057316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необходимости</w:t>
            </w:r>
          </w:p>
        </w:tc>
        <w:tc>
          <w:tcPr>
            <w:tcW w:w="1843" w:type="dxa"/>
          </w:tcPr>
          <w:p w:rsidR="00057316" w:rsidRPr="00CE3EF5" w:rsidRDefault="00057316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В пределах</w:t>
            </w:r>
          </w:p>
          <w:p w:rsidR="00057316" w:rsidRPr="00CE3EF5" w:rsidRDefault="00057316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текущего</w:t>
            </w:r>
          </w:p>
          <w:p w:rsidR="00057316" w:rsidRPr="00CE3EF5" w:rsidRDefault="00057316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финансирования</w:t>
            </w:r>
          </w:p>
        </w:tc>
      </w:tr>
      <w:tr w:rsidR="00057316" w:rsidRPr="00CE3EF5" w:rsidTr="006E51EE">
        <w:tc>
          <w:tcPr>
            <w:tcW w:w="5104" w:type="dxa"/>
          </w:tcPr>
          <w:p w:rsidR="00057316" w:rsidRPr="00CE3EF5" w:rsidRDefault="00057316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8.Информировать жителей муниципального образований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842" w:type="dxa"/>
          </w:tcPr>
          <w:p w:rsidR="00057316" w:rsidRPr="00CE3EF5" w:rsidRDefault="00057316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701" w:type="dxa"/>
          </w:tcPr>
          <w:p w:rsidR="00057316" w:rsidRPr="00CE3EF5" w:rsidRDefault="00057316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По мере</w:t>
            </w:r>
          </w:p>
          <w:p w:rsidR="00057316" w:rsidRPr="00CE3EF5" w:rsidRDefault="00057316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необходимости</w:t>
            </w:r>
          </w:p>
        </w:tc>
        <w:tc>
          <w:tcPr>
            <w:tcW w:w="1843" w:type="dxa"/>
          </w:tcPr>
          <w:p w:rsidR="00057316" w:rsidRPr="00CE3EF5" w:rsidRDefault="00057316" w:rsidP="0017371B">
            <w:pPr>
              <w:jc w:val="center"/>
              <w:rPr>
                <w:rFonts w:ascii="Arial" w:hAnsi="Arial" w:cs="Arial"/>
              </w:rPr>
            </w:pPr>
          </w:p>
        </w:tc>
      </w:tr>
      <w:tr w:rsidR="00057316" w:rsidRPr="00CE3EF5" w:rsidTr="006E51EE">
        <w:tc>
          <w:tcPr>
            <w:tcW w:w="5104" w:type="dxa"/>
          </w:tcPr>
          <w:p w:rsidR="00057316" w:rsidRPr="00CE3EF5" w:rsidRDefault="00057316" w:rsidP="001721BC">
            <w:pPr>
              <w:rPr>
                <w:rFonts w:ascii="Arial" w:hAnsi="Arial" w:cs="Arial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9. Организовать размещение на территории муниципального образования информацию о требованиях действующего миграционного законодательства, а также контактных телефонов о том, куда следует обращаться в случаях совершения в отношении граждан противоправных действий;</w:t>
            </w:r>
          </w:p>
        </w:tc>
        <w:tc>
          <w:tcPr>
            <w:tcW w:w="1842" w:type="dxa"/>
          </w:tcPr>
          <w:p w:rsidR="00057316" w:rsidRPr="00CE3EF5" w:rsidRDefault="00057316" w:rsidP="00573DE3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701" w:type="dxa"/>
          </w:tcPr>
          <w:p w:rsidR="00057316" w:rsidRPr="00CE3EF5" w:rsidRDefault="00057316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По мере</w:t>
            </w:r>
          </w:p>
          <w:p w:rsidR="00057316" w:rsidRPr="00CE3EF5" w:rsidRDefault="00057316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необходимости</w:t>
            </w:r>
          </w:p>
        </w:tc>
        <w:tc>
          <w:tcPr>
            <w:tcW w:w="1843" w:type="dxa"/>
          </w:tcPr>
          <w:p w:rsidR="00057316" w:rsidRPr="00CE3EF5" w:rsidRDefault="00057316" w:rsidP="0017371B">
            <w:pPr>
              <w:jc w:val="center"/>
              <w:rPr>
                <w:rFonts w:ascii="Arial" w:hAnsi="Arial" w:cs="Arial"/>
              </w:rPr>
            </w:pPr>
          </w:p>
        </w:tc>
      </w:tr>
      <w:tr w:rsidR="00057316" w:rsidRPr="00CE3EF5" w:rsidTr="006E51EE">
        <w:tc>
          <w:tcPr>
            <w:tcW w:w="5104" w:type="dxa"/>
          </w:tcPr>
          <w:p w:rsidR="00057316" w:rsidRPr="00CE3EF5" w:rsidRDefault="00057316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10. Организовать адресное распространение,</w:t>
            </w:r>
          </w:p>
          <w:p w:rsidR="00057316" w:rsidRPr="00CE3EF5" w:rsidRDefault="00057316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также размещение на территории муниципального образования (на информационных стендах) контактных телефонов о том, куда следует обращаться в случаях совершения в отношении  их противоправных действий.</w:t>
            </w:r>
          </w:p>
        </w:tc>
        <w:tc>
          <w:tcPr>
            <w:tcW w:w="1842" w:type="dxa"/>
          </w:tcPr>
          <w:p w:rsidR="00057316" w:rsidRPr="00CE3EF5" w:rsidRDefault="00057316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Администрация</w:t>
            </w:r>
          </w:p>
          <w:p w:rsidR="00057316" w:rsidRPr="00CE3EF5" w:rsidRDefault="00057316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сельсовета</w:t>
            </w:r>
          </w:p>
        </w:tc>
        <w:tc>
          <w:tcPr>
            <w:tcW w:w="1701" w:type="dxa"/>
          </w:tcPr>
          <w:p w:rsidR="00057316" w:rsidRPr="00CE3EF5" w:rsidRDefault="00057316" w:rsidP="0017371B">
            <w:pPr>
              <w:jc w:val="center"/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регулярно</w:t>
            </w:r>
          </w:p>
        </w:tc>
        <w:tc>
          <w:tcPr>
            <w:tcW w:w="1843" w:type="dxa"/>
          </w:tcPr>
          <w:p w:rsidR="00057316" w:rsidRPr="00CE3EF5" w:rsidRDefault="00057316" w:rsidP="0017371B">
            <w:pPr>
              <w:jc w:val="center"/>
              <w:rPr>
                <w:rFonts w:ascii="Arial" w:hAnsi="Arial" w:cs="Arial"/>
              </w:rPr>
            </w:pPr>
          </w:p>
        </w:tc>
      </w:tr>
      <w:tr w:rsidR="00057316" w:rsidRPr="00CE3EF5" w:rsidTr="006E51EE">
        <w:tc>
          <w:tcPr>
            <w:tcW w:w="5104" w:type="dxa"/>
          </w:tcPr>
          <w:p w:rsidR="00057316" w:rsidRPr="00CE3EF5" w:rsidRDefault="00057316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11. Организовать и провести тематические мероприятия: конкурсы, викторины.</w:t>
            </w:r>
          </w:p>
          <w:p w:rsidR="00057316" w:rsidRPr="00CE3EF5" w:rsidRDefault="00057316" w:rsidP="00057316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с целью формирования у граждан уважительного отношения к традициям и обычаям различных народов и национальностей</w:t>
            </w:r>
          </w:p>
          <w:p w:rsidR="00057316" w:rsidRPr="00CE3EF5" w:rsidRDefault="00057316" w:rsidP="0005731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57316" w:rsidRPr="00CE3EF5" w:rsidRDefault="00057316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Директор СДК</w:t>
            </w:r>
          </w:p>
        </w:tc>
        <w:tc>
          <w:tcPr>
            <w:tcW w:w="1701" w:type="dxa"/>
          </w:tcPr>
          <w:p w:rsidR="00057316" w:rsidRPr="00CE3EF5" w:rsidRDefault="00057316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март 2017, март 2018гг.</w:t>
            </w:r>
          </w:p>
        </w:tc>
        <w:tc>
          <w:tcPr>
            <w:tcW w:w="1843" w:type="dxa"/>
          </w:tcPr>
          <w:p w:rsidR="00057316" w:rsidRPr="00CE3EF5" w:rsidRDefault="00057316" w:rsidP="001721BC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не финансируется</w:t>
            </w:r>
          </w:p>
        </w:tc>
      </w:tr>
      <w:tr w:rsidR="00D212AC" w:rsidRPr="00CE3EF5" w:rsidTr="006E51EE">
        <w:tc>
          <w:tcPr>
            <w:tcW w:w="5104" w:type="dxa"/>
            <w:vAlign w:val="bottom"/>
          </w:tcPr>
          <w:p w:rsidR="00D212AC" w:rsidRPr="00CE3EF5" w:rsidRDefault="00D212AC" w:rsidP="00E545A6">
            <w:pPr>
              <w:pStyle w:val="Bodytext0"/>
              <w:shd w:val="clear" w:color="auto" w:fill="auto"/>
              <w:spacing w:after="0" w:line="323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 xml:space="preserve">12. Освещение позитивного опыта совместного проживания многонационального населения (истории многонациональных семей), знакомство с культурами народов, консолидация жителей через освещение исторических примеров вклада представителей различных национальностей и концессий, </w:t>
            </w: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lastRenderedPageBreak/>
              <w:t xml:space="preserve">героическую историю России (СССР), историю </w:t>
            </w:r>
            <w:proofErr w:type="gramStart"/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 xml:space="preserve">. </w:t>
            </w:r>
            <w:r w:rsidR="00E545A6"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Вознесенка</w:t>
            </w: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545A6" w:rsidRPr="00CE3EF5" w:rsidRDefault="00E545A6" w:rsidP="00D212AC">
            <w:pPr>
              <w:pStyle w:val="Bodytext0"/>
              <w:shd w:val="clear" w:color="auto" w:fill="auto"/>
              <w:spacing w:after="0" w:line="173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212AC" w:rsidRPr="00CE3EF5" w:rsidRDefault="00E545A6" w:rsidP="00D212AC">
            <w:pPr>
              <w:pStyle w:val="Bodytext0"/>
              <w:shd w:val="clear" w:color="auto" w:fill="auto"/>
              <w:spacing w:after="0" w:line="173" w:lineRule="exact"/>
              <w:ind w:firstLine="0"/>
              <w:rPr>
                <w:rStyle w:val="BodytextBookAntiqua11pt"/>
                <w:rFonts w:ascii="Arial" w:hAnsi="Arial" w:cs="Arial"/>
                <w:sz w:val="24"/>
                <w:szCs w:val="24"/>
              </w:rPr>
            </w:pPr>
            <w:r w:rsidRPr="00CE3EF5">
              <w:rPr>
                <w:rFonts w:ascii="Arial" w:hAnsi="Arial" w:cs="Arial"/>
                <w:sz w:val="24"/>
                <w:szCs w:val="24"/>
              </w:rPr>
              <w:t>Б</w:t>
            </w:r>
            <w:r w:rsidR="00D212AC" w:rsidRPr="00CE3EF5">
              <w:rPr>
                <w:rFonts w:ascii="Arial" w:hAnsi="Arial" w:cs="Arial"/>
                <w:sz w:val="24"/>
                <w:szCs w:val="24"/>
              </w:rPr>
              <w:t>иблиотека</w:t>
            </w:r>
            <w:r w:rsidR="00D212AC"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рь</w:t>
            </w:r>
          </w:p>
          <w:p w:rsidR="00E545A6" w:rsidRPr="00CE3EF5" w:rsidRDefault="00E545A6" w:rsidP="00D212AC">
            <w:pPr>
              <w:pStyle w:val="Bodytext0"/>
              <w:shd w:val="clear" w:color="auto" w:fill="auto"/>
              <w:spacing w:after="0" w:line="173" w:lineRule="exact"/>
              <w:ind w:firstLine="0"/>
              <w:rPr>
                <w:rStyle w:val="BodytextBookAntiqua11pt"/>
                <w:rFonts w:ascii="Arial" w:hAnsi="Arial" w:cs="Arial"/>
                <w:sz w:val="24"/>
                <w:szCs w:val="24"/>
              </w:rPr>
            </w:pPr>
          </w:p>
          <w:p w:rsidR="00E545A6" w:rsidRPr="00CE3EF5" w:rsidRDefault="00E545A6" w:rsidP="00D212AC">
            <w:pPr>
              <w:pStyle w:val="Bodytext0"/>
              <w:shd w:val="clear" w:color="auto" w:fill="auto"/>
              <w:spacing w:after="0" w:line="173" w:lineRule="exact"/>
              <w:ind w:firstLine="0"/>
              <w:rPr>
                <w:rStyle w:val="BodytextBookAntiqua11pt"/>
                <w:rFonts w:ascii="Arial" w:hAnsi="Arial" w:cs="Arial"/>
                <w:sz w:val="24"/>
                <w:szCs w:val="24"/>
              </w:rPr>
            </w:pPr>
          </w:p>
          <w:p w:rsidR="00E545A6" w:rsidRPr="00CE3EF5" w:rsidRDefault="00E545A6" w:rsidP="00D212AC">
            <w:pPr>
              <w:pStyle w:val="Bodytext0"/>
              <w:shd w:val="clear" w:color="auto" w:fill="auto"/>
              <w:spacing w:after="0" w:line="173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D212AC" w:rsidRPr="00CE3EF5" w:rsidRDefault="00D212AC" w:rsidP="00D212AC">
            <w:pPr>
              <w:pStyle w:val="Bodytext0"/>
              <w:shd w:val="clear" w:color="auto" w:fill="auto"/>
              <w:spacing w:after="180" w:line="22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Согласно</w:t>
            </w:r>
          </w:p>
          <w:p w:rsidR="00D212AC" w:rsidRPr="00CE3EF5" w:rsidRDefault="00D212AC" w:rsidP="00D212AC">
            <w:pPr>
              <w:pStyle w:val="Bodytext0"/>
              <w:shd w:val="clear" w:color="auto" w:fill="auto"/>
              <w:spacing w:before="180" w:after="0" w:line="24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Fonts w:ascii="Arial" w:hAnsi="Arial" w:cs="Arial"/>
                <w:sz w:val="24"/>
                <w:szCs w:val="24"/>
              </w:rPr>
              <w:t>плана</w:t>
            </w:r>
          </w:p>
        </w:tc>
        <w:tc>
          <w:tcPr>
            <w:tcW w:w="1843" w:type="dxa"/>
          </w:tcPr>
          <w:p w:rsidR="00D212AC" w:rsidRPr="00CE3EF5" w:rsidRDefault="00D212AC" w:rsidP="001B045D">
            <w:pPr>
              <w:pStyle w:val="Bodytext0"/>
              <w:shd w:val="clear" w:color="auto" w:fill="auto"/>
              <w:spacing w:after="0" w:line="352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F87BED" w:rsidRPr="00CE3EF5" w:rsidRDefault="00F87BED" w:rsidP="00057316">
      <w:pPr>
        <w:rPr>
          <w:rFonts w:ascii="Arial" w:hAnsi="Arial" w:cs="Arial"/>
        </w:rPr>
      </w:pPr>
    </w:p>
    <w:tbl>
      <w:tblPr>
        <w:tblStyle w:val="af4"/>
        <w:tblW w:w="10490" w:type="dxa"/>
        <w:tblInd w:w="-601" w:type="dxa"/>
        <w:tblLayout w:type="fixed"/>
        <w:tblLook w:val="01E0"/>
      </w:tblPr>
      <w:tblGrid>
        <w:gridCol w:w="5104"/>
        <w:gridCol w:w="1842"/>
        <w:gridCol w:w="1701"/>
        <w:gridCol w:w="1843"/>
      </w:tblGrid>
      <w:tr w:rsidR="001721BC" w:rsidRPr="00CE3EF5" w:rsidTr="00A76966">
        <w:tc>
          <w:tcPr>
            <w:tcW w:w="5104" w:type="dxa"/>
          </w:tcPr>
          <w:p w:rsidR="001721BC" w:rsidRPr="00CE3EF5" w:rsidRDefault="006D7D6A" w:rsidP="001721BC">
            <w:pPr>
              <w:rPr>
                <w:rFonts w:ascii="Arial" w:hAnsi="Arial" w:cs="Arial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 xml:space="preserve">13. </w:t>
            </w:r>
            <w:r w:rsidR="00E545A6"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Организовать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1842" w:type="dxa"/>
          </w:tcPr>
          <w:p w:rsidR="000E6AEF" w:rsidRPr="00CE3EF5" w:rsidRDefault="000E6AEF" w:rsidP="00E545A6">
            <w:pPr>
              <w:pStyle w:val="Bodytext0"/>
              <w:shd w:val="clear" w:color="auto" w:fill="auto"/>
              <w:spacing w:after="0" w:line="173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545A6" w:rsidRPr="00CE3EF5" w:rsidRDefault="00E545A6" w:rsidP="00E545A6">
            <w:pPr>
              <w:pStyle w:val="Bodytext0"/>
              <w:shd w:val="clear" w:color="auto" w:fill="auto"/>
              <w:spacing w:after="0" w:line="173" w:lineRule="exact"/>
              <w:ind w:firstLine="0"/>
              <w:rPr>
                <w:rStyle w:val="BodytextBookAntiqua11pt"/>
                <w:rFonts w:ascii="Arial" w:hAnsi="Arial" w:cs="Arial"/>
                <w:sz w:val="24"/>
                <w:szCs w:val="24"/>
              </w:rPr>
            </w:pPr>
            <w:r w:rsidRPr="00CE3EF5">
              <w:rPr>
                <w:rFonts w:ascii="Arial" w:hAnsi="Arial" w:cs="Arial"/>
                <w:sz w:val="24"/>
                <w:szCs w:val="24"/>
              </w:rPr>
              <w:t>Библиотека</w:t>
            </w: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рь</w:t>
            </w:r>
          </w:p>
          <w:p w:rsidR="00E545A6" w:rsidRPr="00CE3EF5" w:rsidRDefault="00E545A6" w:rsidP="00E545A6">
            <w:pPr>
              <w:pStyle w:val="Bodytext0"/>
              <w:shd w:val="clear" w:color="auto" w:fill="auto"/>
              <w:spacing w:after="0" w:line="173" w:lineRule="exact"/>
              <w:ind w:firstLine="0"/>
              <w:rPr>
                <w:rStyle w:val="BodytextBookAntiqua11pt"/>
                <w:rFonts w:ascii="Arial" w:hAnsi="Arial" w:cs="Arial"/>
                <w:sz w:val="24"/>
                <w:szCs w:val="24"/>
              </w:rPr>
            </w:pPr>
          </w:p>
          <w:p w:rsidR="00E545A6" w:rsidRPr="00CE3EF5" w:rsidRDefault="00E545A6" w:rsidP="00E545A6">
            <w:pPr>
              <w:pStyle w:val="Bodytext0"/>
              <w:shd w:val="clear" w:color="auto" w:fill="auto"/>
              <w:spacing w:after="0" w:line="173" w:lineRule="exact"/>
              <w:ind w:firstLine="0"/>
              <w:rPr>
                <w:rStyle w:val="BodytextBookAntiqua11pt"/>
                <w:rFonts w:ascii="Arial" w:hAnsi="Arial" w:cs="Arial"/>
                <w:sz w:val="24"/>
                <w:szCs w:val="24"/>
              </w:rPr>
            </w:pPr>
          </w:p>
          <w:p w:rsidR="001721BC" w:rsidRPr="00CE3EF5" w:rsidRDefault="00E545A6" w:rsidP="00E545A6">
            <w:pPr>
              <w:rPr>
                <w:rFonts w:ascii="Arial" w:hAnsi="Arial" w:cs="Arial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E545A6" w:rsidRPr="00CE3EF5" w:rsidRDefault="00E545A6" w:rsidP="00E545A6">
            <w:pPr>
              <w:pStyle w:val="Bodytext0"/>
              <w:shd w:val="clear" w:color="auto" w:fill="auto"/>
              <w:spacing w:after="180" w:line="22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Согласно</w:t>
            </w:r>
          </w:p>
          <w:p w:rsidR="001721BC" w:rsidRPr="00CE3EF5" w:rsidRDefault="00E545A6" w:rsidP="00E545A6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       плана</w:t>
            </w:r>
          </w:p>
        </w:tc>
        <w:tc>
          <w:tcPr>
            <w:tcW w:w="1843" w:type="dxa"/>
          </w:tcPr>
          <w:p w:rsidR="001721BC" w:rsidRPr="00CE3EF5" w:rsidRDefault="001721BC" w:rsidP="001721BC">
            <w:pPr>
              <w:rPr>
                <w:rFonts w:ascii="Arial" w:hAnsi="Arial" w:cs="Arial"/>
              </w:rPr>
            </w:pPr>
          </w:p>
        </w:tc>
      </w:tr>
      <w:tr w:rsidR="00E545A6" w:rsidRPr="00CE3EF5" w:rsidTr="00A76966">
        <w:tc>
          <w:tcPr>
            <w:tcW w:w="5104" w:type="dxa"/>
          </w:tcPr>
          <w:p w:rsidR="00E545A6" w:rsidRPr="00CE3EF5" w:rsidRDefault="000E6AEF" w:rsidP="000E6AEF">
            <w:pPr>
              <w:pStyle w:val="Bodytext0"/>
              <w:shd w:val="clear" w:color="auto" w:fill="auto"/>
              <w:spacing w:after="0" w:line="323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 xml:space="preserve">14. </w:t>
            </w:r>
            <w:r w:rsidR="00E545A6"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В школе, библиотеках, расположенных на территории с</w:t>
            </w:r>
            <w:proofErr w:type="gramStart"/>
            <w:r w:rsidR="00E545A6"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.</w:t>
            </w:r>
            <w:r w:rsidR="006D7D6A"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6D7D6A"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 xml:space="preserve">ознесенка </w:t>
            </w:r>
            <w:r w:rsidR="00E545A6"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 xml:space="preserve"> проводить социальные исследования методом опроса, анкетирования - на предмет выявления уровня осведомленности молодежи о молодежных</w:t>
            </w:r>
          </w:p>
          <w:p w:rsidR="00E545A6" w:rsidRPr="00CE3EF5" w:rsidRDefault="00E545A6" w:rsidP="00E545A6">
            <w:pPr>
              <w:rPr>
                <w:rFonts w:ascii="Arial" w:hAnsi="Arial" w:cs="Arial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 xml:space="preserve">общественных </w:t>
            </w:r>
            <w:proofErr w:type="gramStart"/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объединениях</w:t>
            </w:r>
            <w:proofErr w:type="gramEnd"/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 xml:space="preserve"> и обнаружения </w:t>
            </w:r>
            <w:r w:rsidR="006D7D6A"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 xml:space="preserve">степени </w:t>
            </w: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распространения экстремистских идей и настроений.</w:t>
            </w:r>
          </w:p>
        </w:tc>
        <w:tc>
          <w:tcPr>
            <w:tcW w:w="1842" w:type="dxa"/>
          </w:tcPr>
          <w:p w:rsidR="00E545A6" w:rsidRPr="00CE3EF5" w:rsidRDefault="00E545A6" w:rsidP="00E545A6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Вознесенская СОШ</w:t>
            </w:r>
          </w:p>
        </w:tc>
        <w:tc>
          <w:tcPr>
            <w:tcW w:w="1701" w:type="dxa"/>
          </w:tcPr>
          <w:p w:rsidR="00E545A6" w:rsidRPr="00CE3EF5" w:rsidRDefault="00E545A6" w:rsidP="00E545A6">
            <w:pPr>
              <w:pStyle w:val="Bodytext0"/>
              <w:shd w:val="clear" w:color="auto" w:fill="auto"/>
              <w:spacing w:after="0" w:line="347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1843" w:type="dxa"/>
          </w:tcPr>
          <w:p w:rsidR="00E545A6" w:rsidRPr="00CE3EF5" w:rsidRDefault="00E545A6" w:rsidP="00E545A6">
            <w:pPr>
              <w:pStyle w:val="Bodytext0"/>
              <w:shd w:val="clear" w:color="auto" w:fill="auto"/>
              <w:spacing w:after="0" w:line="352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1BC" w:rsidRPr="00CE3EF5" w:rsidTr="00A76966">
        <w:tc>
          <w:tcPr>
            <w:tcW w:w="5104" w:type="dxa"/>
          </w:tcPr>
          <w:p w:rsidR="001721BC" w:rsidRPr="00CE3EF5" w:rsidRDefault="000E6AEF" w:rsidP="000E6AEF">
            <w:pPr>
              <w:pStyle w:val="Bodytext0"/>
              <w:shd w:val="clear" w:color="auto" w:fill="auto"/>
              <w:spacing w:after="180"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15.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</w:t>
            </w:r>
            <w:r w:rsidRPr="00CE3EF5">
              <w:rPr>
                <w:rFonts w:ascii="Arial" w:hAnsi="Arial" w:cs="Arial"/>
                <w:sz w:val="24"/>
                <w:szCs w:val="24"/>
              </w:rPr>
              <w:t xml:space="preserve"> экстремистской </w:t>
            </w:r>
            <w:r w:rsidRPr="00CE3EF5">
              <w:rPr>
                <w:rStyle w:val="BodytextBookAntiqua11pt"/>
                <w:rFonts w:ascii="Arial" w:hAnsi="Arial" w:cs="Arial"/>
                <w:sz w:val="24"/>
                <w:szCs w:val="24"/>
              </w:rPr>
              <w:t>направленности</w:t>
            </w:r>
          </w:p>
        </w:tc>
        <w:tc>
          <w:tcPr>
            <w:tcW w:w="1842" w:type="dxa"/>
          </w:tcPr>
          <w:p w:rsidR="001721BC" w:rsidRPr="00CE3EF5" w:rsidRDefault="00A76966" w:rsidP="00A76966">
            <w:pPr>
              <w:pStyle w:val="Bodytext0"/>
              <w:shd w:val="clear" w:color="auto" w:fill="auto"/>
              <w:spacing w:after="0" w:line="342" w:lineRule="exact"/>
              <w:ind w:hanging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EF5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r w:rsidR="000E6AEF" w:rsidRPr="00CE3EF5">
              <w:rPr>
                <w:rFonts w:ascii="Arial" w:hAnsi="Arial" w:cs="Arial"/>
                <w:sz w:val="24"/>
                <w:szCs w:val="24"/>
              </w:rPr>
              <w:t>по согласованию</w:t>
            </w:r>
            <w:r w:rsidRPr="00CE3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AEF" w:rsidRPr="00CE3EF5">
              <w:rPr>
                <w:rFonts w:ascii="Arial" w:hAnsi="Arial" w:cs="Arial"/>
                <w:sz w:val="24"/>
                <w:szCs w:val="24"/>
              </w:rPr>
              <w:t>-</w:t>
            </w:r>
            <w:r w:rsidRPr="00CE3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AEF" w:rsidRPr="00CE3EF5">
              <w:rPr>
                <w:rFonts w:ascii="Arial" w:hAnsi="Arial" w:cs="Arial"/>
                <w:sz w:val="24"/>
                <w:szCs w:val="24"/>
              </w:rPr>
              <w:t>работники правоохранительных органов</w:t>
            </w:r>
          </w:p>
          <w:p w:rsidR="0017371B" w:rsidRPr="00CE3EF5" w:rsidRDefault="0017371B" w:rsidP="00A76966">
            <w:pPr>
              <w:pStyle w:val="Bodytext0"/>
              <w:shd w:val="clear" w:color="auto" w:fill="auto"/>
              <w:spacing w:after="0" w:line="342" w:lineRule="exact"/>
              <w:ind w:hanging="10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1BC" w:rsidRPr="00CE3EF5" w:rsidRDefault="001721BC" w:rsidP="0078493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721BC" w:rsidRPr="00CE3EF5" w:rsidRDefault="001721BC" w:rsidP="001721BC">
            <w:pPr>
              <w:rPr>
                <w:rFonts w:ascii="Arial" w:hAnsi="Arial" w:cs="Arial"/>
              </w:rPr>
            </w:pPr>
          </w:p>
        </w:tc>
      </w:tr>
      <w:tr w:rsidR="00A76966" w:rsidRPr="00CE3EF5" w:rsidTr="00A76966">
        <w:tc>
          <w:tcPr>
            <w:tcW w:w="5104" w:type="dxa"/>
          </w:tcPr>
          <w:p w:rsidR="00A76966" w:rsidRPr="00CE3EF5" w:rsidRDefault="00A76966" w:rsidP="00753D5E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  <w:p w:rsidR="0017371B" w:rsidRPr="00CE3EF5" w:rsidRDefault="0017371B" w:rsidP="00753D5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76966" w:rsidRPr="00CE3EF5" w:rsidRDefault="00A76966" w:rsidP="00753D5E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 xml:space="preserve">Глава </w:t>
            </w:r>
            <w:proofErr w:type="gramStart"/>
            <w:r w:rsidRPr="00CE3EF5">
              <w:rPr>
                <w:rFonts w:ascii="Arial" w:hAnsi="Arial" w:cs="Arial"/>
              </w:rPr>
              <w:t>местной</w:t>
            </w:r>
            <w:proofErr w:type="gramEnd"/>
          </w:p>
          <w:p w:rsidR="00A76966" w:rsidRPr="00CE3EF5" w:rsidRDefault="00A76966" w:rsidP="00753D5E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администрации</w:t>
            </w:r>
          </w:p>
        </w:tc>
        <w:tc>
          <w:tcPr>
            <w:tcW w:w="1701" w:type="dxa"/>
          </w:tcPr>
          <w:p w:rsidR="00A76966" w:rsidRPr="00CE3EF5" w:rsidRDefault="00A76966" w:rsidP="00753D5E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843" w:type="dxa"/>
          </w:tcPr>
          <w:p w:rsidR="00A76966" w:rsidRPr="00CE3EF5" w:rsidRDefault="00A76966" w:rsidP="00753D5E">
            <w:pPr>
              <w:rPr>
                <w:rFonts w:ascii="Arial" w:hAnsi="Arial" w:cs="Arial"/>
              </w:rPr>
            </w:pPr>
            <w:r w:rsidRPr="00CE3EF5">
              <w:rPr>
                <w:rFonts w:ascii="Arial" w:hAnsi="Arial" w:cs="Arial"/>
              </w:rPr>
              <w:t>В пределах текущего финансирования</w:t>
            </w:r>
          </w:p>
        </w:tc>
      </w:tr>
    </w:tbl>
    <w:p w:rsidR="001721BC" w:rsidRPr="00CE3EF5" w:rsidRDefault="001721BC">
      <w:pPr>
        <w:rPr>
          <w:rFonts w:ascii="Arial" w:hAnsi="Arial" w:cs="Arial"/>
        </w:rPr>
      </w:pPr>
    </w:p>
    <w:sectPr w:rsidR="001721BC" w:rsidRPr="00CE3EF5" w:rsidSect="000F7FA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8BA"/>
    <w:multiLevelType w:val="multilevel"/>
    <w:tmpl w:val="A17696A0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C5053"/>
    <w:multiLevelType w:val="hybridMultilevel"/>
    <w:tmpl w:val="761E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7BC8"/>
    <w:multiLevelType w:val="multilevel"/>
    <w:tmpl w:val="0AEC4CA8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43202"/>
    <w:multiLevelType w:val="hybridMultilevel"/>
    <w:tmpl w:val="F0E4EF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81A67"/>
    <w:multiLevelType w:val="hybridMultilevel"/>
    <w:tmpl w:val="A4D8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1721BC"/>
    <w:rsid w:val="0003177F"/>
    <w:rsid w:val="00057316"/>
    <w:rsid w:val="000C3052"/>
    <w:rsid w:val="000E5A26"/>
    <w:rsid w:val="000E6AEF"/>
    <w:rsid w:val="000F7FAD"/>
    <w:rsid w:val="0015018F"/>
    <w:rsid w:val="00160F78"/>
    <w:rsid w:val="001661EC"/>
    <w:rsid w:val="001721BC"/>
    <w:rsid w:val="0017371B"/>
    <w:rsid w:val="001B045D"/>
    <w:rsid w:val="001F36B8"/>
    <w:rsid w:val="0020448A"/>
    <w:rsid w:val="00244B96"/>
    <w:rsid w:val="002515EC"/>
    <w:rsid w:val="002660FB"/>
    <w:rsid w:val="0027042C"/>
    <w:rsid w:val="002748E7"/>
    <w:rsid w:val="002831A8"/>
    <w:rsid w:val="002A12F7"/>
    <w:rsid w:val="002A7C4E"/>
    <w:rsid w:val="002F1C27"/>
    <w:rsid w:val="00366A1A"/>
    <w:rsid w:val="00367A84"/>
    <w:rsid w:val="003A4711"/>
    <w:rsid w:val="003D5908"/>
    <w:rsid w:val="004111C4"/>
    <w:rsid w:val="00440B0F"/>
    <w:rsid w:val="004867F3"/>
    <w:rsid w:val="00496370"/>
    <w:rsid w:val="004C2886"/>
    <w:rsid w:val="0052221D"/>
    <w:rsid w:val="00557AF1"/>
    <w:rsid w:val="00577A22"/>
    <w:rsid w:val="00594792"/>
    <w:rsid w:val="005C6FF6"/>
    <w:rsid w:val="006018A0"/>
    <w:rsid w:val="006258CA"/>
    <w:rsid w:val="00651DD0"/>
    <w:rsid w:val="006B3084"/>
    <w:rsid w:val="006D7D6A"/>
    <w:rsid w:val="006E51EE"/>
    <w:rsid w:val="006E783A"/>
    <w:rsid w:val="0076182B"/>
    <w:rsid w:val="00766957"/>
    <w:rsid w:val="0078493E"/>
    <w:rsid w:val="007B0C38"/>
    <w:rsid w:val="007C3656"/>
    <w:rsid w:val="00823107"/>
    <w:rsid w:val="00873234"/>
    <w:rsid w:val="0088091C"/>
    <w:rsid w:val="00880FB9"/>
    <w:rsid w:val="00893826"/>
    <w:rsid w:val="008B3E9F"/>
    <w:rsid w:val="008D449F"/>
    <w:rsid w:val="008E1C88"/>
    <w:rsid w:val="008E33EE"/>
    <w:rsid w:val="008F1F5D"/>
    <w:rsid w:val="009415DF"/>
    <w:rsid w:val="00976014"/>
    <w:rsid w:val="009B025C"/>
    <w:rsid w:val="009F30A9"/>
    <w:rsid w:val="00A24870"/>
    <w:rsid w:val="00A31C43"/>
    <w:rsid w:val="00A460AC"/>
    <w:rsid w:val="00A5184E"/>
    <w:rsid w:val="00A76966"/>
    <w:rsid w:val="00A9136B"/>
    <w:rsid w:val="00B766C6"/>
    <w:rsid w:val="00BF48C9"/>
    <w:rsid w:val="00C064A0"/>
    <w:rsid w:val="00C70688"/>
    <w:rsid w:val="00CE3EF5"/>
    <w:rsid w:val="00D01D51"/>
    <w:rsid w:val="00D212AC"/>
    <w:rsid w:val="00D433B1"/>
    <w:rsid w:val="00DC389D"/>
    <w:rsid w:val="00DF1674"/>
    <w:rsid w:val="00DF70F5"/>
    <w:rsid w:val="00E04696"/>
    <w:rsid w:val="00E21A87"/>
    <w:rsid w:val="00E545A6"/>
    <w:rsid w:val="00E55033"/>
    <w:rsid w:val="00E90046"/>
    <w:rsid w:val="00E92D54"/>
    <w:rsid w:val="00E92DCE"/>
    <w:rsid w:val="00EA7630"/>
    <w:rsid w:val="00EB7E33"/>
    <w:rsid w:val="00ED3B9D"/>
    <w:rsid w:val="00F25B55"/>
    <w:rsid w:val="00F26D7C"/>
    <w:rsid w:val="00F67DFC"/>
    <w:rsid w:val="00F83217"/>
    <w:rsid w:val="00F850C8"/>
    <w:rsid w:val="00F87BED"/>
    <w:rsid w:val="00F96174"/>
    <w:rsid w:val="00FA29B5"/>
    <w:rsid w:val="00FA5852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table" w:styleId="af4">
    <w:name w:val="Table Grid"/>
    <w:basedOn w:val="a1"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A58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8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ED3B9D"/>
    <w:pPr>
      <w:widowControl w:val="0"/>
      <w:snapToGrid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odytext">
    <w:name w:val="Body text_"/>
    <w:basedOn w:val="a0"/>
    <w:link w:val="Bodytext0"/>
    <w:rsid w:val="00D01D51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BodytextBookAntiqua11pt">
    <w:name w:val="Body text + Book Antiqua;11 pt"/>
    <w:basedOn w:val="Bodytext"/>
    <w:rsid w:val="00D01D51"/>
    <w:rPr>
      <w:rFonts w:ascii="Book Antiqua" w:eastAsia="Book Antiqua" w:hAnsi="Book Antiqua" w:cs="Book Antiqu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0">
    <w:name w:val="Body text"/>
    <w:basedOn w:val="a"/>
    <w:link w:val="Bodytext"/>
    <w:rsid w:val="00D01D51"/>
    <w:pPr>
      <w:widowControl w:val="0"/>
      <w:shd w:val="clear" w:color="auto" w:fill="FFFFFF"/>
      <w:spacing w:after="300" w:line="371" w:lineRule="exact"/>
      <w:ind w:hanging="380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Bodytext5">
    <w:name w:val="Body text (5)_"/>
    <w:basedOn w:val="a0"/>
    <w:link w:val="Bodytext50"/>
    <w:rsid w:val="00A31C43"/>
    <w:rPr>
      <w:rFonts w:ascii="Book Antiqua" w:eastAsia="Book Antiqua" w:hAnsi="Book Antiqua" w:cs="Book Antiqua"/>
      <w:spacing w:val="20"/>
      <w:shd w:val="clear" w:color="auto" w:fill="FFFFFF"/>
      <w:lang w:val="en-US" w:bidi="en-US"/>
    </w:rPr>
  </w:style>
  <w:style w:type="paragraph" w:customStyle="1" w:styleId="Bodytext50">
    <w:name w:val="Body text (5)"/>
    <w:basedOn w:val="a"/>
    <w:link w:val="Bodytext5"/>
    <w:rsid w:val="00A31C43"/>
    <w:pPr>
      <w:widowControl w:val="0"/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20"/>
      <w:sz w:val="20"/>
      <w:szCs w:val="20"/>
      <w:lang w:val="en-US" w:eastAsia="en-US" w:bidi="en-US"/>
    </w:rPr>
  </w:style>
  <w:style w:type="character" w:customStyle="1" w:styleId="BodytextTahoma4pt">
    <w:name w:val="Body text + Tahoma;4 pt"/>
    <w:basedOn w:val="Bodytext"/>
    <w:rsid w:val="00D212A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table" w:styleId="af4">
    <w:name w:val="Table Grid"/>
    <w:basedOn w:val="a1"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A58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7971-F915-47F1-AC55-9827DE08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33</cp:revision>
  <cp:lastPrinted>2017-04-09T06:12:00Z</cp:lastPrinted>
  <dcterms:created xsi:type="dcterms:W3CDTF">2016-12-20T08:05:00Z</dcterms:created>
  <dcterms:modified xsi:type="dcterms:W3CDTF">2017-05-05T02:18:00Z</dcterms:modified>
</cp:coreProperties>
</file>